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FA" w:rsidRDefault="00030CFA" w:rsidP="00030CFA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CONSILIUL </w:t>
      </w:r>
      <w:r w:rsidR="005A788B">
        <w:rPr>
          <w:rFonts w:ascii="Times New Roman" w:hAnsi="Times New Roman"/>
          <w:lang w:val="en-US"/>
        </w:rPr>
        <w:t>MUNICIPAL</w:t>
      </w:r>
      <w:r>
        <w:rPr>
          <w:rFonts w:ascii="Times New Roman" w:hAnsi="Times New Roman"/>
          <w:lang w:val="en-US"/>
        </w:rPr>
        <w:t xml:space="preserve"> ORHEI</w:t>
      </w:r>
    </w:p>
    <w:p w:rsidR="00030CFA" w:rsidRDefault="00030CFA" w:rsidP="00030CFA">
      <w:pPr>
        <w:pStyle w:val="a3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PROIECT</w:t>
      </w:r>
    </w:p>
    <w:p w:rsidR="00030CFA" w:rsidRDefault="00030CFA" w:rsidP="00030CFA">
      <w:pPr>
        <w:pStyle w:val="a3"/>
        <w:jc w:val="right"/>
        <w:rPr>
          <w:rFonts w:ascii="Times New Roman" w:hAnsi="Times New Roman"/>
          <w:lang w:val="en-US"/>
        </w:rPr>
      </w:pPr>
    </w:p>
    <w:p w:rsidR="00030CFA" w:rsidRDefault="00030CFA" w:rsidP="00030CFA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DECIZIE</w:t>
      </w:r>
    </w:p>
    <w:p w:rsidR="00030CFA" w:rsidRDefault="00030CFA" w:rsidP="00030CFA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nr</w:t>
      </w:r>
      <w:proofErr w:type="gramEnd"/>
      <w:r>
        <w:rPr>
          <w:rFonts w:ascii="Times New Roman" w:hAnsi="Times New Roman"/>
          <w:lang w:val="en-US"/>
        </w:rPr>
        <w:t>. __________</w:t>
      </w:r>
    </w:p>
    <w:p w:rsidR="00030CFA" w:rsidRDefault="00030CFA" w:rsidP="00030CFA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Din __________</w:t>
      </w:r>
    </w:p>
    <w:p w:rsidR="00030CFA" w:rsidRDefault="00030CFA" w:rsidP="00030C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704C8" w:rsidRDefault="008B7DE5" w:rsidP="00E56B9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3704C8">
        <w:rPr>
          <w:rFonts w:ascii="Times New Roman" w:hAnsi="Times New Roman" w:cs="Times New Roman"/>
          <w:sz w:val="24"/>
          <w:szCs w:val="24"/>
          <w:lang w:val="ro-RO"/>
        </w:rPr>
        <w:t xml:space="preserve">acordul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transmitere </w:t>
      </w:r>
      <w:r w:rsidR="003704C8">
        <w:rPr>
          <w:rFonts w:ascii="Times New Roman" w:hAnsi="Times New Roman" w:cs="Times New Roman"/>
          <w:sz w:val="24"/>
          <w:szCs w:val="24"/>
          <w:lang w:val="ro-RO"/>
        </w:rPr>
        <w:t>a bunurilor</w:t>
      </w:r>
    </w:p>
    <w:p w:rsidR="005A788B" w:rsidRDefault="003704C8" w:rsidP="00E56B9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imobile în folosință </w:t>
      </w:r>
      <w:r w:rsidR="005A788B" w:rsidRPr="00122D80">
        <w:rPr>
          <w:rFonts w:ascii="Times New Roman" w:hAnsi="Times New Roman" w:cs="Times New Roman"/>
          <w:sz w:val="24"/>
          <w:szCs w:val="24"/>
          <w:lang w:val="ro-RO"/>
        </w:rPr>
        <w:t>Direcți</w:t>
      </w:r>
      <w:r w:rsidR="005A788B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5A788B" w:rsidRPr="00122D80">
        <w:rPr>
          <w:rFonts w:ascii="Times New Roman" w:hAnsi="Times New Roman" w:cs="Times New Roman"/>
          <w:sz w:val="24"/>
          <w:szCs w:val="24"/>
          <w:lang w:val="ro-RO"/>
        </w:rPr>
        <w:t xml:space="preserve"> Generală </w:t>
      </w:r>
    </w:p>
    <w:p w:rsidR="003704C8" w:rsidRDefault="005A788B" w:rsidP="00E56B9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122D80">
        <w:rPr>
          <w:rFonts w:ascii="Times New Roman" w:hAnsi="Times New Roman" w:cs="Times New Roman"/>
          <w:sz w:val="24"/>
          <w:szCs w:val="24"/>
          <w:lang w:val="ro-RO"/>
        </w:rPr>
        <w:t>Educație Orhei</w:t>
      </w:r>
    </w:p>
    <w:p w:rsidR="003704C8" w:rsidRDefault="003704C8" w:rsidP="009A0E26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704C8" w:rsidRDefault="003704C8" w:rsidP="009A0E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Avînd în vedere corespondența Consiliului Raional Orhei </w:t>
      </w:r>
      <w:r w:rsidR="00122D80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r. </w:t>
      </w:r>
      <w:r w:rsidR="00BF21AD">
        <w:rPr>
          <w:rFonts w:ascii="Times New Roman" w:hAnsi="Times New Roman" w:cs="Times New Roman"/>
          <w:sz w:val="24"/>
          <w:szCs w:val="24"/>
          <w:lang w:val="ro-RO"/>
        </w:rPr>
        <w:t>02/1-7a-1035 din 24.10.2017</w:t>
      </w:r>
      <w:r w:rsidR="00881B9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97DFD">
        <w:rPr>
          <w:rFonts w:ascii="Times New Roman" w:hAnsi="Times New Roman" w:cs="Times New Roman"/>
          <w:sz w:val="24"/>
          <w:szCs w:val="24"/>
          <w:lang w:val="ro-RO"/>
        </w:rPr>
        <w:t>conform prevederilor pct. 2.3.6 din Contractul de comodat încheiat la 15.09.2017 între Consiliul municipal Orhei</w:t>
      </w:r>
      <w:r w:rsidR="009C6A9B">
        <w:rPr>
          <w:rFonts w:ascii="Times New Roman" w:hAnsi="Times New Roman" w:cs="Times New Roman"/>
          <w:sz w:val="24"/>
          <w:szCs w:val="24"/>
          <w:lang w:val="ro-RO"/>
        </w:rPr>
        <w:t xml:space="preserve"> în calitate de ”Comodant”</w:t>
      </w:r>
      <w:r w:rsidR="00397DFD">
        <w:rPr>
          <w:rFonts w:ascii="Times New Roman" w:hAnsi="Times New Roman" w:cs="Times New Roman"/>
          <w:sz w:val="24"/>
          <w:szCs w:val="24"/>
          <w:lang w:val="ro-RO"/>
        </w:rPr>
        <w:t>, pe de o parte și Consiliul raional Orhei</w:t>
      </w:r>
      <w:r w:rsidR="009C6A9B">
        <w:rPr>
          <w:rFonts w:ascii="Times New Roman" w:hAnsi="Times New Roman" w:cs="Times New Roman"/>
          <w:sz w:val="24"/>
          <w:szCs w:val="24"/>
          <w:lang w:val="ro-RO"/>
        </w:rPr>
        <w:t xml:space="preserve"> în calitate de ”Comodatar”, pe de altă parte, </w:t>
      </w:r>
      <w:r w:rsidR="009A0E26">
        <w:rPr>
          <w:rFonts w:ascii="Times New Roman" w:hAnsi="Times New Roman" w:cs="Times New Roman"/>
          <w:sz w:val="24"/>
          <w:szCs w:val="24"/>
          <w:lang w:val="ro-RO"/>
        </w:rPr>
        <w:t xml:space="preserve">art. 862 alin(3) din Codul civil, </w:t>
      </w:r>
      <w:r w:rsidR="00DC19F9">
        <w:rPr>
          <w:rFonts w:ascii="Times New Roman" w:hAnsi="Times New Roman" w:cs="Times New Roman"/>
          <w:sz w:val="24"/>
          <w:szCs w:val="24"/>
          <w:lang w:val="ro-RO"/>
        </w:rPr>
        <w:t>în temeiul art. 14</w:t>
      </w:r>
      <w:r w:rsidR="00C579B8">
        <w:rPr>
          <w:rFonts w:ascii="Times New Roman" w:hAnsi="Times New Roman" w:cs="Times New Roman"/>
          <w:sz w:val="24"/>
          <w:szCs w:val="24"/>
          <w:lang w:val="ro-RO"/>
        </w:rPr>
        <w:t xml:space="preserve"> alin.(1), alin.(2) lit.b) și lit.d), art. 19 alin.(4) din Legea privind administrația publică locală nr. 436-XVI din 28.12.2006</w:t>
      </w:r>
      <w:r w:rsidR="00397DF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030CFA" w:rsidRDefault="00030CFA" w:rsidP="00030CFA">
      <w:pPr>
        <w:tabs>
          <w:tab w:val="left" w:pos="3528"/>
        </w:tabs>
        <w:ind w:left="-180" w:right="-5"/>
        <w:jc w:val="center"/>
        <w:rPr>
          <w:lang w:val="en-US"/>
        </w:rPr>
      </w:pPr>
    </w:p>
    <w:p w:rsidR="00030CFA" w:rsidRDefault="00030CFA" w:rsidP="00030CFA">
      <w:pPr>
        <w:tabs>
          <w:tab w:val="left" w:pos="3528"/>
        </w:tabs>
        <w:ind w:left="-180" w:right="-5"/>
        <w:jc w:val="center"/>
        <w:rPr>
          <w:lang w:val="en-US"/>
        </w:rPr>
      </w:pPr>
      <w:r>
        <w:rPr>
          <w:lang w:val="en-US"/>
        </w:rPr>
        <w:t xml:space="preserve">CONSILIUL </w:t>
      </w:r>
      <w:r w:rsidR="005A788B">
        <w:rPr>
          <w:lang w:val="en-US"/>
        </w:rPr>
        <w:t xml:space="preserve">MUNICIPAL </w:t>
      </w:r>
      <w:r>
        <w:rPr>
          <w:lang w:val="en-US"/>
        </w:rPr>
        <w:t>ORHEI DECIDE:</w:t>
      </w:r>
    </w:p>
    <w:p w:rsidR="00BF21AD" w:rsidRDefault="00BF21AD" w:rsidP="00E56B9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D5B91" w:rsidRDefault="00BF21AD" w:rsidP="00DC1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4C3C68">
        <w:rPr>
          <w:rFonts w:ascii="Times New Roman" w:hAnsi="Times New Roman" w:cs="Times New Roman"/>
          <w:sz w:val="24"/>
          <w:szCs w:val="24"/>
          <w:lang w:val="ro-RO"/>
        </w:rPr>
        <w:t>acordă Consiliului Raional Orhei dreptul de a transmite în folosință, cu titlu gratuit, pe un termen de maxim .</w:t>
      </w:r>
      <w:r w:rsidR="00DC19F9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4C3C68">
        <w:rPr>
          <w:rFonts w:ascii="Times New Roman" w:hAnsi="Times New Roman" w:cs="Times New Roman"/>
          <w:sz w:val="24"/>
          <w:szCs w:val="24"/>
          <w:lang w:val="ro-RO"/>
        </w:rPr>
        <w:t>..........ani, a două bunuri imobile</w:t>
      </w:r>
      <w:r w:rsidR="00C31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2F70">
        <w:rPr>
          <w:rFonts w:ascii="Times New Roman" w:hAnsi="Times New Roman" w:cs="Times New Roman"/>
          <w:sz w:val="24"/>
          <w:szCs w:val="24"/>
          <w:lang w:val="ro-RO"/>
        </w:rPr>
        <w:t xml:space="preserve">proprietate </w:t>
      </w:r>
      <w:r w:rsidR="00C319C7">
        <w:rPr>
          <w:rFonts w:ascii="Times New Roman" w:hAnsi="Times New Roman" w:cs="Times New Roman"/>
          <w:sz w:val="24"/>
          <w:szCs w:val="24"/>
          <w:lang w:val="ro-RO"/>
        </w:rPr>
        <w:t>din domeniul public al UTA Orhei</w:t>
      </w:r>
      <w:r w:rsidR="00DB26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D5B91">
        <w:rPr>
          <w:rFonts w:ascii="Times New Roman" w:hAnsi="Times New Roman" w:cs="Times New Roman"/>
          <w:sz w:val="24"/>
          <w:szCs w:val="24"/>
          <w:lang w:val="ro-RO"/>
        </w:rPr>
        <w:t xml:space="preserve"> situate pe str. Vasile Lupu, 135, mun. Orhei, după cum urmează:</w:t>
      </w:r>
    </w:p>
    <w:p w:rsidR="00F82F08" w:rsidRDefault="00290420" w:rsidP="002904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construcție înregistrată </w:t>
      </w:r>
      <w:r w:rsidR="00F82F08">
        <w:rPr>
          <w:rFonts w:ascii="Times New Roman" w:hAnsi="Times New Roman" w:cs="Times New Roman"/>
          <w:sz w:val="24"/>
          <w:szCs w:val="24"/>
          <w:lang w:val="ro-RO"/>
        </w:rPr>
        <w:t>cu nr. cadastral 6401302.107.02, modul de folosință ”de educație și învățămînt”, cu suprafața de 230,6 m.p.;</w:t>
      </w:r>
    </w:p>
    <w:p w:rsidR="00122D80" w:rsidRDefault="00F82F08" w:rsidP="00122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construcție înregistrată </w:t>
      </w:r>
      <w:r w:rsidR="00713282">
        <w:rPr>
          <w:rFonts w:ascii="Times New Roman" w:hAnsi="Times New Roman" w:cs="Times New Roman"/>
          <w:sz w:val="24"/>
          <w:szCs w:val="24"/>
          <w:lang w:val="ro-RO"/>
        </w:rPr>
        <w:t>cu nr. cadastral 6401302.107.03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modul de folosință ”de educație și învățămînt”, cu suprafața de </w:t>
      </w:r>
      <w:r w:rsidR="00713282">
        <w:rPr>
          <w:rFonts w:ascii="Times New Roman" w:hAnsi="Times New Roman" w:cs="Times New Roman"/>
          <w:sz w:val="24"/>
          <w:szCs w:val="24"/>
          <w:lang w:val="ro-RO"/>
        </w:rPr>
        <w:t>72,8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m.p</w:t>
      </w:r>
      <w:r w:rsidR="0071328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46A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22D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C3C68" w:rsidRPr="00122D80" w:rsidRDefault="00713282" w:rsidP="00122D8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D80">
        <w:rPr>
          <w:rFonts w:ascii="Times New Roman" w:hAnsi="Times New Roman" w:cs="Times New Roman"/>
          <w:sz w:val="24"/>
          <w:szCs w:val="24"/>
          <w:lang w:val="ro-RO"/>
        </w:rPr>
        <w:t>către Direcția Generală Educație Orhei, pentru organizarea procesului educațional al Centrului Raional de învățămînt extrașcolar ”Copii cu interes și aptitidini pentru Științe”</w:t>
      </w:r>
      <w:r w:rsidR="00E46ADD" w:rsidRPr="00122D8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22D80" w:rsidRPr="00526090" w:rsidRDefault="001F4A14" w:rsidP="00526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</w:t>
      </w:r>
      <w:r w:rsidR="00FF4FFD">
        <w:rPr>
          <w:rFonts w:ascii="Times New Roman" w:hAnsi="Times New Roman" w:cs="Times New Roman"/>
          <w:sz w:val="24"/>
          <w:szCs w:val="24"/>
          <w:lang w:val="ro-RO"/>
        </w:rPr>
        <w:t>ntele Raional Orhei</w:t>
      </w:r>
      <w:r w:rsidR="005A78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2681">
        <w:rPr>
          <w:rFonts w:ascii="Times New Roman" w:hAnsi="Times New Roman" w:cs="Times New Roman"/>
          <w:sz w:val="24"/>
          <w:szCs w:val="24"/>
          <w:lang w:val="ro-RO"/>
        </w:rPr>
        <w:t>se obligă să</w:t>
      </w:r>
      <w:r w:rsidR="00FF4F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268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F4FFD">
        <w:rPr>
          <w:rFonts w:ascii="Times New Roman" w:hAnsi="Times New Roman" w:cs="Times New Roman"/>
          <w:sz w:val="24"/>
          <w:szCs w:val="24"/>
          <w:lang w:val="ro-RO"/>
        </w:rPr>
        <w:t>sigur</w:t>
      </w:r>
      <w:r w:rsidR="00DB268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260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4FFD" w:rsidRPr="00526090">
        <w:rPr>
          <w:rFonts w:ascii="Times New Roman" w:hAnsi="Times New Roman" w:cs="Times New Roman"/>
          <w:sz w:val="24"/>
          <w:szCs w:val="24"/>
          <w:lang w:val="ro-RO"/>
        </w:rPr>
        <w:t xml:space="preserve">semnarea și prezentarea contractului pentru </w:t>
      </w:r>
      <w:r w:rsidR="005A788B">
        <w:rPr>
          <w:rFonts w:ascii="Times New Roman" w:hAnsi="Times New Roman" w:cs="Times New Roman"/>
          <w:sz w:val="24"/>
          <w:szCs w:val="24"/>
          <w:lang w:val="ro-RO"/>
        </w:rPr>
        <w:t xml:space="preserve">folosința </w:t>
      </w:r>
      <w:bookmarkStart w:id="0" w:name="_GoBack"/>
      <w:bookmarkEnd w:id="0"/>
      <w:r w:rsidR="00FF4FFD" w:rsidRPr="00526090">
        <w:rPr>
          <w:rFonts w:ascii="Times New Roman" w:hAnsi="Times New Roman" w:cs="Times New Roman"/>
          <w:sz w:val="24"/>
          <w:szCs w:val="24"/>
          <w:lang w:val="ro-RO"/>
        </w:rPr>
        <w:t xml:space="preserve">bunurile imobile menționate la pct.1 și a actelor de primire-predare, spre avizare </w:t>
      </w:r>
      <w:r w:rsidR="000D2556" w:rsidRPr="00526090">
        <w:rPr>
          <w:rFonts w:ascii="Times New Roman" w:hAnsi="Times New Roman" w:cs="Times New Roman"/>
          <w:sz w:val="24"/>
          <w:szCs w:val="24"/>
          <w:lang w:val="ro-RO"/>
        </w:rPr>
        <w:t xml:space="preserve">autorității executive a </w:t>
      </w:r>
      <w:r w:rsidR="00DC19F9" w:rsidRPr="0052609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D2556" w:rsidRPr="00526090">
        <w:rPr>
          <w:rFonts w:ascii="Times New Roman" w:hAnsi="Times New Roman" w:cs="Times New Roman"/>
          <w:sz w:val="24"/>
          <w:szCs w:val="24"/>
          <w:lang w:val="ro-RO"/>
        </w:rPr>
        <w:t>onsiliului municipal Orhei</w:t>
      </w:r>
      <w:r w:rsidR="00526090" w:rsidRPr="005260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2556" w:rsidRPr="00526090" w:rsidRDefault="00122D80" w:rsidP="00526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Șeful </w:t>
      </w:r>
      <w:r w:rsidR="000D2556" w:rsidRPr="00122D80">
        <w:rPr>
          <w:rFonts w:ascii="Times New Roman" w:hAnsi="Times New Roman" w:cs="Times New Roman"/>
          <w:sz w:val="24"/>
          <w:szCs w:val="24"/>
          <w:lang w:val="ro-RO"/>
        </w:rPr>
        <w:t>Direcți</w:t>
      </w:r>
      <w:r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0D2556" w:rsidRPr="00122D80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D2556" w:rsidRPr="00122D80">
        <w:rPr>
          <w:rFonts w:ascii="Times New Roman" w:hAnsi="Times New Roman" w:cs="Times New Roman"/>
          <w:sz w:val="24"/>
          <w:szCs w:val="24"/>
          <w:lang w:val="ro-RO"/>
        </w:rPr>
        <w:t xml:space="preserve"> Educație Orhei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090">
        <w:rPr>
          <w:rFonts w:ascii="Times New Roman" w:hAnsi="Times New Roman" w:cs="Times New Roman"/>
          <w:sz w:val="24"/>
          <w:szCs w:val="24"/>
          <w:lang w:val="ro-RO"/>
        </w:rPr>
        <w:t xml:space="preserve">se obligă să asigure </w:t>
      </w:r>
      <w:r w:rsidRPr="00526090">
        <w:rPr>
          <w:rFonts w:ascii="Times New Roman" w:hAnsi="Times New Roman" w:cs="Times New Roman"/>
          <w:sz w:val="24"/>
          <w:szCs w:val="24"/>
          <w:lang w:val="ro-RO"/>
        </w:rPr>
        <w:t>folosirea</w:t>
      </w:r>
      <w:r w:rsidR="000D2556" w:rsidRPr="00526090">
        <w:rPr>
          <w:rFonts w:ascii="Times New Roman" w:hAnsi="Times New Roman" w:cs="Times New Roman"/>
          <w:sz w:val="24"/>
          <w:szCs w:val="24"/>
          <w:lang w:val="ro-RO"/>
        </w:rPr>
        <w:t xml:space="preserve"> bunurilor </w:t>
      </w:r>
      <w:r w:rsidR="007261D8" w:rsidRPr="00526090">
        <w:rPr>
          <w:rFonts w:ascii="Times New Roman" w:hAnsi="Times New Roman" w:cs="Times New Roman"/>
          <w:sz w:val="24"/>
          <w:szCs w:val="24"/>
          <w:lang w:val="ro-RO"/>
        </w:rPr>
        <w:t>transmise doar pentru organizarea procesului educațional al Centrului Raional de învățămînt extrașcolar ”Copii cu interes și aptitidini pentru Științe”, precum și întreținerea acestora într-o stare tehnică bună.</w:t>
      </w:r>
    </w:p>
    <w:p w:rsidR="009A0E26" w:rsidRPr="00561DBB" w:rsidRDefault="009A0E26" w:rsidP="009A0E26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561DBB">
        <w:rPr>
          <w:lang w:val="ro-RO"/>
        </w:rPr>
        <w:t>Controlul asupra executării prezentei decizii revine viceprimarului</w:t>
      </w:r>
      <w:r>
        <w:rPr>
          <w:lang w:val="ro-RO"/>
        </w:rPr>
        <w:t xml:space="preserve"> mun.</w:t>
      </w:r>
      <w:r w:rsidRPr="00561DBB">
        <w:rPr>
          <w:lang w:val="ro-RO"/>
        </w:rPr>
        <w:t xml:space="preserve"> Orhei, dna Reghina APOSTOLOVA.</w:t>
      </w:r>
    </w:p>
    <w:p w:rsidR="009A0E26" w:rsidRDefault="009A0E26" w:rsidP="009A0E26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9A0E26" w:rsidRDefault="009A0E26" w:rsidP="009A0E26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    </w:t>
      </w:r>
      <w:r w:rsidRPr="00C73F3B">
        <w:rPr>
          <w:lang w:val="en-US"/>
        </w:rPr>
        <w:t xml:space="preserve">   </w:t>
      </w:r>
      <w:r>
        <w:rPr>
          <w:lang w:val="en-US"/>
        </w:rPr>
        <w:t xml:space="preserve">   </w:t>
      </w:r>
      <w:proofErr w:type="spellStart"/>
      <w:r w:rsidRPr="00C73F3B">
        <w:rPr>
          <w:lang w:val="en-US"/>
        </w:rPr>
        <w:t>Viorel</w:t>
      </w:r>
      <w:proofErr w:type="spellEnd"/>
      <w:r w:rsidRPr="00C73F3B">
        <w:rPr>
          <w:lang w:val="en-US"/>
        </w:rPr>
        <w:t xml:space="preserve"> DANDARA</w:t>
      </w:r>
    </w:p>
    <w:p w:rsidR="009A0E26" w:rsidRPr="00C73F3B" w:rsidRDefault="009A0E26" w:rsidP="009A0E26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9A0E26" w:rsidRPr="00C73F3B" w:rsidRDefault="009A0E26" w:rsidP="009A0E26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9A0E26" w:rsidRDefault="009A0E26" w:rsidP="009A0E26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9A0E26" w:rsidRPr="00C73F3B" w:rsidRDefault="009A0E26" w:rsidP="009A0E26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9A0E26" w:rsidRDefault="009A0E26" w:rsidP="009A0E26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9A0E26" w:rsidRPr="00085A18" w:rsidRDefault="009A0E26" w:rsidP="009A0E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9A0E26" w:rsidRPr="00C73F3B" w:rsidRDefault="009A0E26" w:rsidP="009A0E26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9A0E26" w:rsidRDefault="009A0E26" w:rsidP="009A0E26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>Anastasia ȚURCAN</w:t>
      </w:r>
    </w:p>
    <w:p w:rsidR="009A0E26" w:rsidRDefault="009A0E26" w:rsidP="009A0E26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9A0E26" w:rsidRDefault="009A0E26" w:rsidP="009A0E26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reglementării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regimului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funciar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Feodora</w:t>
      </w:r>
      <w:proofErr w:type="spellEnd"/>
      <w:r>
        <w:rPr>
          <w:rFonts w:ascii="Times New Roman" w:hAnsi="Times New Roman" w:cs="Times New Roman"/>
          <w:lang w:val="en-US"/>
        </w:rPr>
        <w:t xml:space="preserve"> GUDIMA</w:t>
      </w:r>
    </w:p>
    <w:p w:rsidR="009A0E26" w:rsidRDefault="009A0E26" w:rsidP="009A0E26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Oxana</w:t>
      </w:r>
      <w:proofErr w:type="spellEnd"/>
      <w:r>
        <w:rPr>
          <w:rFonts w:ascii="Times New Roman" w:hAnsi="Times New Roman" w:cs="Times New Roman"/>
          <w:lang w:val="en-US"/>
        </w:rPr>
        <w:t xml:space="preserve"> DUCA</w:t>
      </w:r>
    </w:p>
    <w:p w:rsidR="009A0E26" w:rsidRDefault="009A0E26" w:rsidP="009A0E26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9A0E26" w:rsidRDefault="009A0E26" w:rsidP="009A0E26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7261D8" w:rsidRDefault="009A0E26" w:rsidP="009A0E2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specialist, tel. 0235-247-37; e-mail: </w:t>
      </w:r>
      <w:hyperlink r:id="rId6" w:history="1">
        <w:r w:rsidRPr="00CD2561">
          <w:rPr>
            <w:rStyle w:val="a5"/>
            <w:rFonts w:ascii="Times New Roman" w:hAnsi="Times New Roman" w:cs="Times New Roman"/>
            <w:lang w:val="en-US"/>
          </w:rPr>
          <w:t>primaria@orhei.md</w:t>
        </w:r>
      </w:hyperlink>
    </w:p>
    <w:sectPr w:rsidR="0072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D99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96F0A13"/>
    <w:multiLevelType w:val="hybridMultilevel"/>
    <w:tmpl w:val="6BE0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5A2B"/>
    <w:multiLevelType w:val="hybridMultilevel"/>
    <w:tmpl w:val="780E422C"/>
    <w:lvl w:ilvl="0" w:tplc="50E01F4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B"/>
    <w:rsid w:val="00030CFA"/>
    <w:rsid w:val="000D2556"/>
    <w:rsid w:val="00122D80"/>
    <w:rsid w:val="0012303A"/>
    <w:rsid w:val="001859C5"/>
    <w:rsid w:val="001F4A14"/>
    <w:rsid w:val="00290420"/>
    <w:rsid w:val="003704C8"/>
    <w:rsid w:val="00397DFD"/>
    <w:rsid w:val="003D5B91"/>
    <w:rsid w:val="004C3C68"/>
    <w:rsid w:val="00526090"/>
    <w:rsid w:val="005A788B"/>
    <w:rsid w:val="00713282"/>
    <w:rsid w:val="007261D8"/>
    <w:rsid w:val="00752F70"/>
    <w:rsid w:val="00881B9E"/>
    <w:rsid w:val="008B7DE5"/>
    <w:rsid w:val="008F4F48"/>
    <w:rsid w:val="009A0E26"/>
    <w:rsid w:val="009C6A9B"/>
    <w:rsid w:val="00BA533D"/>
    <w:rsid w:val="00BF21AD"/>
    <w:rsid w:val="00C319C7"/>
    <w:rsid w:val="00C579B8"/>
    <w:rsid w:val="00DB2681"/>
    <w:rsid w:val="00DC19F9"/>
    <w:rsid w:val="00E46ADD"/>
    <w:rsid w:val="00E56B9B"/>
    <w:rsid w:val="00E74BAE"/>
    <w:rsid w:val="00F82F08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B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2017-11-10T10:38:00Z</cp:lastPrinted>
  <dcterms:created xsi:type="dcterms:W3CDTF">2017-11-10T08:31:00Z</dcterms:created>
  <dcterms:modified xsi:type="dcterms:W3CDTF">2017-11-10T10:39:00Z</dcterms:modified>
</cp:coreProperties>
</file>