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23" w:rsidRPr="00187BBA" w:rsidRDefault="00C83023" w:rsidP="00C83023">
      <w:pPr>
        <w:spacing w:line="240" w:lineRule="auto"/>
        <w:rPr>
          <w:rFonts w:ascii="Times New Roman" w:eastAsia="Times New Roman" w:hAnsi="Times New Roman" w:cs="Times New Roman"/>
          <w:b/>
          <w:bCs/>
          <w:sz w:val="24"/>
          <w:szCs w:val="24"/>
          <w:bdr w:val="none" w:sz="0" w:space="0" w:color="auto" w:frame="1"/>
          <w:lang w:val="ro-RO" w:eastAsia="ru-RU"/>
        </w:rPr>
      </w:pPr>
      <w:r w:rsidRPr="00187BBA">
        <w:rPr>
          <w:rFonts w:ascii="Times New Roman" w:eastAsia="Times New Roman" w:hAnsi="Times New Roman" w:cs="Times New Roman"/>
          <w:b/>
          <w:bCs/>
          <w:sz w:val="24"/>
          <w:szCs w:val="24"/>
          <w:bdr w:val="none" w:sz="0" w:space="0" w:color="auto" w:frame="1"/>
          <w:lang w:val="ro-RO" w:eastAsia="ru-RU"/>
        </w:rPr>
        <w:t>APROBAT:                                                                                                                  APROBAT:</w:t>
      </w:r>
    </w:p>
    <w:p w:rsidR="00C83023" w:rsidRPr="00187BBA" w:rsidRDefault="00C83023" w:rsidP="00C83023">
      <w:pPr>
        <w:spacing w:line="240" w:lineRule="auto"/>
        <w:rPr>
          <w:rFonts w:ascii="Times New Roman" w:eastAsia="Times New Roman" w:hAnsi="Times New Roman" w:cs="Times New Roman"/>
          <w:bCs/>
          <w:sz w:val="24"/>
          <w:szCs w:val="24"/>
          <w:bdr w:val="none" w:sz="0" w:space="0" w:color="auto" w:frame="1"/>
          <w:lang w:val="ro-RO" w:eastAsia="ru-RU"/>
        </w:rPr>
      </w:pPr>
      <w:r w:rsidRPr="00187BBA">
        <w:rPr>
          <w:rFonts w:ascii="Times New Roman" w:eastAsia="Times New Roman" w:hAnsi="Times New Roman" w:cs="Times New Roman"/>
          <w:bCs/>
          <w:sz w:val="24"/>
          <w:szCs w:val="24"/>
          <w:bdr w:val="none" w:sz="0" w:space="0" w:color="auto" w:frame="1"/>
          <w:lang w:val="ro-RO" w:eastAsia="ru-RU"/>
        </w:rPr>
        <w:t>A.O. ”Pentru Orhei”                                                                             Primăria municipiului Orhei</w:t>
      </w:r>
    </w:p>
    <w:p w:rsidR="00C83023" w:rsidRPr="00187BBA" w:rsidRDefault="00C83023" w:rsidP="00C83023">
      <w:pPr>
        <w:tabs>
          <w:tab w:val="left" w:pos="780"/>
          <w:tab w:val="right" w:pos="9355"/>
        </w:tabs>
        <w:spacing w:line="240" w:lineRule="auto"/>
        <w:rPr>
          <w:rFonts w:ascii="Times New Roman" w:eastAsia="Times New Roman" w:hAnsi="Times New Roman" w:cs="Times New Roman"/>
          <w:b/>
          <w:bCs/>
          <w:sz w:val="24"/>
          <w:szCs w:val="24"/>
          <w:bdr w:val="none" w:sz="0" w:space="0" w:color="auto" w:frame="1"/>
          <w:lang w:val="ro-RO" w:eastAsia="ru-RU"/>
        </w:rPr>
      </w:pPr>
      <w:r w:rsidRPr="00187BBA">
        <w:rPr>
          <w:rFonts w:ascii="Times New Roman" w:eastAsia="Times New Roman" w:hAnsi="Times New Roman" w:cs="Times New Roman"/>
          <w:b/>
          <w:bCs/>
          <w:sz w:val="24"/>
          <w:szCs w:val="24"/>
          <w:bdr w:val="none" w:sz="0" w:space="0" w:color="auto" w:frame="1"/>
          <w:lang w:val="ro-RO" w:eastAsia="ru-RU"/>
        </w:rPr>
        <w:t>_________________________</w:t>
      </w:r>
      <w:r w:rsidRPr="00187BBA">
        <w:rPr>
          <w:rFonts w:ascii="Times New Roman" w:eastAsia="Times New Roman" w:hAnsi="Times New Roman" w:cs="Times New Roman"/>
          <w:b/>
          <w:bCs/>
          <w:sz w:val="24"/>
          <w:szCs w:val="24"/>
          <w:bdr w:val="none" w:sz="0" w:space="0" w:color="auto" w:frame="1"/>
          <w:lang w:val="ro-RO" w:eastAsia="ru-RU"/>
        </w:rPr>
        <w:tab/>
        <w:t xml:space="preserve"> ________________________</w:t>
      </w:r>
    </w:p>
    <w:p w:rsidR="00C83023" w:rsidRPr="00187BBA" w:rsidRDefault="00C83023" w:rsidP="00C83023">
      <w:pPr>
        <w:tabs>
          <w:tab w:val="left" w:pos="780"/>
          <w:tab w:val="right" w:pos="9355"/>
        </w:tabs>
        <w:spacing w:line="240" w:lineRule="auto"/>
        <w:rPr>
          <w:rFonts w:ascii="Times New Roman" w:eastAsia="Times New Roman" w:hAnsi="Times New Roman" w:cs="Times New Roman"/>
          <w:b/>
          <w:bCs/>
          <w:sz w:val="24"/>
          <w:szCs w:val="24"/>
          <w:bdr w:val="none" w:sz="0" w:space="0" w:color="auto" w:frame="1"/>
          <w:lang w:val="ro-RO" w:eastAsia="ru-RU"/>
        </w:rPr>
      </w:pPr>
      <w:r w:rsidRPr="00187BBA">
        <w:rPr>
          <w:rFonts w:ascii="Times New Roman" w:eastAsia="Times New Roman" w:hAnsi="Times New Roman" w:cs="Times New Roman"/>
          <w:b/>
          <w:bCs/>
          <w:sz w:val="24"/>
          <w:szCs w:val="24"/>
          <w:bdr w:val="none" w:sz="0" w:space="0" w:color="auto" w:frame="1"/>
          <w:lang w:val="ro-RO" w:eastAsia="ru-RU"/>
        </w:rPr>
        <w:t>25.10.2017                                                                                                                       25.10.2017</w:t>
      </w:r>
    </w:p>
    <w:p w:rsidR="00C83023" w:rsidRPr="00187BBA" w:rsidRDefault="00C83023" w:rsidP="00C83023">
      <w:pPr>
        <w:shd w:val="clear" w:color="auto" w:fill="FFFFFF"/>
        <w:spacing w:after="0" w:line="240" w:lineRule="auto"/>
        <w:ind w:firstLine="360"/>
        <w:jc w:val="center"/>
        <w:outlineLvl w:val="1"/>
        <w:rPr>
          <w:rFonts w:ascii="Times New Roman" w:hAnsi="Times New Roman" w:cs="Times New Roman"/>
          <w:sz w:val="24"/>
          <w:szCs w:val="24"/>
        </w:rPr>
      </w:pPr>
    </w:p>
    <w:p w:rsidR="00C83023" w:rsidRPr="00187BBA" w:rsidRDefault="00CC3D77" w:rsidP="00C83023">
      <w:pPr>
        <w:shd w:val="clear" w:color="auto" w:fill="FFFFFF"/>
        <w:spacing w:after="0" w:line="240" w:lineRule="auto"/>
        <w:ind w:firstLine="360"/>
        <w:jc w:val="center"/>
        <w:outlineLvl w:val="1"/>
        <w:rPr>
          <w:rFonts w:ascii="Times New Roman" w:eastAsia="Calibri" w:hAnsi="Times New Roman" w:cs="Times New Roman"/>
          <w:b/>
          <w:sz w:val="24"/>
          <w:szCs w:val="24"/>
          <w:lang w:val="ro-MO"/>
        </w:rPr>
      </w:pPr>
      <w:hyperlink r:id="rId7" w:history="1">
        <w:r w:rsidR="00C83023" w:rsidRPr="00187BBA">
          <w:rPr>
            <w:rFonts w:ascii="Times New Roman" w:eastAsia="Times New Roman" w:hAnsi="Times New Roman" w:cs="Times New Roman"/>
            <w:b/>
            <w:bCs/>
            <w:color w:val="000000" w:themeColor="text1"/>
            <w:sz w:val="24"/>
            <w:szCs w:val="24"/>
            <w:lang w:val="ro-RO"/>
          </w:rPr>
          <w:t xml:space="preserve"> REGULAMENT PRIVIND DESFĂȘURAREA TOMBOLEI</w:t>
        </w:r>
      </w:hyperlink>
      <w:r w:rsidR="00C83023" w:rsidRPr="00187BBA">
        <w:rPr>
          <w:rFonts w:ascii="Times New Roman" w:eastAsia="Calibri" w:hAnsi="Times New Roman" w:cs="Times New Roman"/>
          <w:b/>
          <w:sz w:val="24"/>
          <w:szCs w:val="24"/>
          <w:lang w:val="ro-MO"/>
        </w:rPr>
        <w:t>ORHEIENE 2017</w:t>
      </w:r>
    </w:p>
    <w:p w:rsidR="00C83023" w:rsidRPr="00523E20" w:rsidRDefault="00C83023" w:rsidP="00C83023">
      <w:pPr>
        <w:spacing w:line="240" w:lineRule="auto"/>
        <w:ind w:firstLine="567"/>
        <w:jc w:val="center"/>
        <w:rPr>
          <w:rFonts w:ascii="Times New Roman" w:eastAsia="Times New Roman" w:hAnsi="Times New Roman" w:cs="Times New Roman"/>
          <w:b/>
          <w:bCs/>
          <w:sz w:val="24"/>
          <w:szCs w:val="24"/>
          <w:bdr w:val="none" w:sz="0" w:space="0" w:color="auto" w:frame="1"/>
          <w:lang w:val="ro-RO" w:eastAsia="ru-RU"/>
        </w:rPr>
      </w:pPr>
      <w:r w:rsidRPr="00187BBA">
        <w:rPr>
          <w:rFonts w:ascii="Times New Roman" w:eastAsia="Times New Roman" w:hAnsi="Times New Roman" w:cs="Times New Roman"/>
          <w:b/>
          <w:bCs/>
          <w:sz w:val="24"/>
          <w:szCs w:val="24"/>
          <w:bdr w:val="none" w:sz="0" w:space="0" w:color="auto" w:frame="1"/>
          <w:lang w:val="ro-RO" w:eastAsia="ru-RU"/>
        </w:rPr>
        <w:t>organizate cu prilejul Hramului municipiului Orhei</w:t>
      </w:r>
    </w:p>
    <w:p w:rsidR="00C83023" w:rsidRPr="00523E20" w:rsidRDefault="00C83023" w:rsidP="00C83023">
      <w:pPr>
        <w:shd w:val="clear" w:color="auto" w:fill="FFFFFF"/>
        <w:spacing w:after="0" w:line="240" w:lineRule="auto"/>
        <w:ind w:firstLine="360"/>
        <w:jc w:val="center"/>
        <w:outlineLvl w:val="1"/>
        <w:rPr>
          <w:rFonts w:ascii="Times New Roman" w:eastAsia="Times New Roman" w:hAnsi="Times New Roman" w:cs="Times New Roman"/>
          <w:b/>
          <w:bCs/>
          <w:color w:val="000000" w:themeColor="text1"/>
          <w:sz w:val="24"/>
          <w:szCs w:val="24"/>
          <w:lang w:val="ro-RO"/>
        </w:rPr>
      </w:pPr>
    </w:p>
    <w:p w:rsidR="00C83023" w:rsidRPr="00523E20" w:rsidRDefault="00C83023" w:rsidP="00C83023">
      <w:pPr>
        <w:pStyle w:val="a3"/>
        <w:shd w:val="clear" w:color="auto" w:fill="FFFFFF"/>
        <w:spacing w:before="0" w:beforeAutospacing="0" w:after="0" w:afterAutospacing="0"/>
        <w:ind w:firstLine="360"/>
        <w:rPr>
          <w:rStyle w:val="a4"/>
          <w:color w:val="000000" w:themeColor="text1"/>
          <w:lang w:val="ro-RO"/>
        </w:rPr>
      </w:pPr>
    </w:p>
    <w:p w:rsidR="00C83023" w:rsidRPr="00523E20" w:rsidRDefault="00C83023" w:rsidP="00C83023">
      <w:pPr>
        <w:pStyle w:val="a3"/>
        <w:shd w:val="clear" w:color="auto" w:fill="FFFFFF"/>
        <w:spacing w:before="0" w:beforeAutospacing="0" w:after="0" w:afterAutospacing="0"/>
        <w:ind w:firstLine="360"/>
        <w:rPr>
          <w:rStyle w:val="a4"/>
          <w:color w:val="000000" w:themeColor="text1"/>
          <w:lang w:val="ro-RO"/>
        </w:rPr>
      </w:pPr>
      <w:r w:rsidRPr="00523E20">
        <w:rPr>
          <w:rStyle w:val="a4"/>
          <w:color w:val="000000" w:themeColor="text1"/>
          <w:lang w:val="ro-RO"/>
        </w:rPr>
        <w:t>1. Considerații generale privind organizarea și desfășurarea tombolei</w:t>
      </w:r>
    </w:p>
    <w:p w:rsidR="005904CF" w:rsidRDefault="00C83023" w:rsidP="00C83023">
      <w:pPr>
        <w:pStyle w:val="a3"/>
        <w:shd w:val="clear" w:color="auto" w:fill="FFFFFF"/>
        <w:spacing w:before="0" w:beforeAutospacing="0" w:after="0" w:afterAutospacing="0"/>
        <w:ind w:firstLine="360"/>
        <w:jc w:val="both"/>
        <w:rPr>
          <w:bCs/>
          <w:bdr w:val="none" w:sz="0" w:space="0" w:color="auto" w:frame="1"/>
          <w:lang w:val="ro-RO" w:eastAsia="ru-RU"/>
        </w:rPr>
      </w:pPr>
      <w:r w:rsidRPr="00523E20">
        <w:rPr>
          <w:color w:val="000000" w:themeColor="text1"/>
          <w:lang w:val="ro-RO"/>
        </w:rPr>
        <w:t xml:space="preserve">1.1. </w:t>
      </w:r>
      <w:r w:rsidRPr="00523E20">
        <w:rPr>
          <w:bCs/>
          <w:bdr w:val="none" w:sz="0" w:space="0" w:color="auto" w:frame="1"/>
          <w:lang w:val="ro-RO" w:eastAsia="ru-RU"/>
        </w:rPr>
        <w:t xml:space="preserve">Organizatorul tombolei este </w:t>
      </w:r>
      <w:r w:rsidR="005904CF">
        <w:rPr>
          <w:bCs/>
          <w:bdr w:val="none" w:sz="0" w:space="0" w:color="auto" w:frame="1"/>
          <w:lang w:val="ro-RO" w:eastAsia="ru-RU"/>
        </w:rPr>
        <w:t>:</w:t>
      </w:r>
    </w:p>
    <w:p w:rsidR="005904CF" w:rsidRDefault="005904CF" w:rsidP="00C83023">
      <w:pPr>
        <w:pStyle w:val="a3"/>
        <w:shd w:val="clear" w:color="auto" w:fill="FFFFFF"/>
        <w:spacing w:before="0" w:beforeAutospacing="0" w:after="0" w:afterAutospacing="0"/>
        <w:ind w:firstLine="360"/>
        <w:jc w:val="both"/>
        <w:rPr>
          <w:bCs/>
          <w:bdr w:val="none" w:sz="0" w:space="0" w:color="auto" w:frame="1"/>
          <w:lang w:val="ro-RO" w:eastAsia="ru-RU"/>
        </w:rPr>
      </w:pPr>
      <w:r>
        <w:rPr>
          <w:bCs/>
          <w:bdr w:val="none" w:sz="0" w:space="0" w:color="auto" w:frame="1"/>
          <w:lang w:val="ro-RO" w:eastAsia="ru-RU"/>
        </w:rPr>
        <w:t xml:space="preserve"> - </w:t>
      </w:r>
      <w:r w:rsidR="00C83023" w:rsidRPr="00523E20">
        <w:rPr>
          <w:bCs/>
          <w:bdr w:val="none" w:sz="0" w:space="0" w:color="auto" w:frame="1"/>
          <w:lang w:val="ro-RO" w:eastAsia="ru-RU"/>
        </w:rPr>
        <w:t xml:space="preserve">Primăria municipiului Orhei, cu sediul în mun. Orhei, MD-3500, str. Vasile Mahu, 160, Tel.: +373-235-22-767, fax: +373-235-20378, E-mail: </w:t>
      </w:r>
      <w:hyperlink r:id="rId8" w:history="1">
        <w:r w:rsidR="00C83023" w:rsidRPr="00523E20">
          <w:rPr>
            <w:rStyle w:val="a5"/>
            <w:bCs/>
            <w:bdr w:val="none" w:sz="0" w:space="0" w:color="auto" w:frame="1"/>
            <w:lang w:val="ro-RO" w:eastAsia="ru-RU"/>
          </w:rPr>
          <w:t>primaria@orhei.md</w:t>
        </w:r>
      </w:hyperlink>
      <w:r w:rsidR="00C83023" w:rsidRPr="00523E20">
        <w:rPr>
          <w:bCs/>
          <w:bdr w:val="none" w:sz="0" w:space="0" w:color="auto" w:frame="1"/>
          <w:lang w:val="ro-RO" w:eastAsia="ru-RU"/>
        </w:rPr>
        <w:t xml:space="preserve">, Cod fiscal: 1007601008007, reprezentată de domnul Ilan ȘOR – primar al municipiului Orhei </w:t>
      </w:r>
    </w:p>
    <w:p w:rsidR="00C83023" w:rsidRPr="00523E20" w:rsidRDefault="005904CF" w:rsidP="00C83023">
      <w:pPr>
        <w:pStyle w:val="a3"/>
        <w:shd w:val="clear" w:color="auto" w:fill="FFFFFF"/>
        <w:spacing w:before="0" w:beforeAutospacing="0" w:after="0" w:afterAutospacing="0"/>
        <w:ind w:firstLine="360"/>
        <w:jc w:val="both"/>
        <w:rPr>
          <w:color w:val="000000" w:themeColor="text1"/>
          <w:lang w:val="ro-RO"/>
        </w:rPr>
      </w:pPr>
      <w:r>
        <w:rPr>
          <w:bCs/>
          <w:bdr w:val="none" w:sz="0" w:space="0" w:color="auto" w:frame="1"/>
          <w:lang w:val="ro-RO" w:eastAsia="ru-RU"/>
        </w:rPr>
        <w:t xml:space="preserve"> - </w:t>
      </w:r>
      <w:r w:rsidR="00C83023" w:rsidRPr="00523E20">
        <w:rPr>
          <w:bCs/>
          <w:bdr w:val="none" w:sz="0" w:space="0" w:color="auto" w:frame="1"/>
          <w:lang w:val="ro-RO" w:eastAsia="ru-RU"/>
        </w:rPr>
        <w:t>A.O. ”Pentru Orhei”, cu sediul în mun. Orhei, str. Vasile Lupu, 36, reprezentată de domnul Viorel Melnic, în calitate de președinte, numiți în continuare „ORGANIZATORI”.</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1.2. Desfășurarea Tombolei Orheiene 2017 este dedicată aniversării a </w:t>
      </w:r>
      <w:r w:rsidRPr="00523E20">
        <w:rPr>
          <w:rFonts w:eastAsia="Calibri"/>
          <w:lang w:val="ro-MO"/>
        </w:rPr>
        <w:t>463 ani de la fondarea orașului Orhei, fiind sprijinită financiar de A.O. „</w:t>
      </w:r>
      <w:r w:rsidRPr="00523E20">
        <w:rPr>
          <w:color w:val="000000" w:themeColor="text1"/>
          <w:lang w:val="ro-RO"/>
        </w:rPr>
        <w:t>Pentru Orhei</w:t>
      </w:r>
      <w:r w:rsidRPr="00523E20">
        <w:rPr>
          <w:rFonts w:eastAsia="Calibri"/>
          <w:lang w:val="ro-MO"/>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1.3. Decizia de derulare a tombolei conform dispozițiilor din prezentul Regulament este finală și obligatorie pentru participanți. </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1.4. Regulamentul este elaborat și va fi făcut public, fiind disponibil oricărui solicitant în mod gratuit, accesînd site-ul </w:t>
      </w:r>
      <w:hyperlink r:id="rId9" w:history="1">
        <w:r w:rsidRPr="00523E20">
          <w:rPr>
            <w:rStyle w:val="a5"/>
            <w:lang w:val="ro-RO"/>
          </w:rPr>
          <w:t>www.orhei.md</w:t>
        </w:r>
      </w:hyperlink>
      <w:r w:rsidRPr="00523E20">
        <w:rPr>
          <w:color w:val="000000" w:themeColor="text1"/>
          <w:lang w:val="ro-RO"/>
        </w:rPr>
        <w:t xml:space="preserve">. </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1.5. Organizatorii își rezervă dreptul de a modifica sau schimba prezentul Regulament, prin întocmirea unui supliment la prezentul Regulament</w:t>
      </w:r>
      <w:r w:rsidRPr="00523E20">
        <w:rPr>
          <w:bCs/>
          <w:bdr w:val="none" w:sz="0" w:space="0" w:color="auto" w:frame="1"/>
          <w:lang w:val="ro-RO" w:eastAsia="ru-RU"/>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b w:val="0"/>
          <w:color w:val="000000" w:themeColor="text1"/>
          <w:lang w:val="ro-RO"/>
        </w:rPr>
        <w:t>1.6.</w:t>
      </w:r>
      <w:r w:rsidRPr="00523E20">
        <w:rPr>
          <w:color w:val="000000" w:themeColor="text1"/>
          <w:lang w:val="ro-RO"/>
        </w:rPr>
        <w:t>Prezentul Regulament este elaborat în conformitate cu Capitolul XXX, articole 1371 – 1374 ale Codului civil al Republicii Moldova, art. 29 alin. (1) lit. n) din Legea nr. 436-XVI din 28.12.2006 privind administrația publică locală.</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1.7. Prezentul Regulament reprezintă un set de condiții minimale pe care participanții la tombolă trebuie să le îndeplinească pentru a fi considerați eligibili.</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p>
    <w:p w:rsidR="00C83023" w:rsidRPr="00523E20" w:rsidRDefault="00C83023" w:rsidP="00C83023">
      <w:pPr>
        <w:pStyle w:val="a3"/>
        <w:shd w:val="clear" w:color="auto" w:fill="FFFFFF"/>
        <w:spacing w:before="0" w:beforeAutospacing="0" w:after="0" w:afterAutospacing="0"/>
        <w:ind w:firstLine="360"/>
        <w:jc w:val="both"/>
        <w:rPr>
          <w:b/>
          <w:color w:val="000000" w:themeColor="text1"/>
          <w:lang w:val="ro-RO"/>
        </w:rPr>
      </w:pPr>
      <w:r w:rsidRPr="00523E20">
        <w:rPr>
          <w:b/>
          <w:color w:val="000000" w:themeColor="text1"/>
          <w:lang w:val="ro-RO"/>
        </w:rPr>
        <w:t>1</w:t>
      </w:r>
      <w:r w:rsidRPr="00523E20">
        <w:rPr>
          <w:b/>
          <w:color w:val="000000" w:themeColor="text1"/>
          <w:vertAlign w:val="superscript"/>
          <w:lang w:val="ro-RO"/>
        </w:rPr>
        <w:t xml:space="preserve">1  </w:t>
      </w:r>
      <w:r w:rsidRPr="00523E20">
        <w:rPr>
          <w:b/>
          <w:color w:val="000000" w:themeColor="text1"/>
          <w:lang w:val="ro-RO"/>
        </w:rPr>
        <w:t>Responsabilitățile părților:</w:t>
      </w:r>
    </w:p>
    <w:p w:rsidR="00C83023" w:rsidRPr="00523E20" w:rsidRDefault="00C83023" w:rsidP="00C83023">
      <w:pPr>
        <w:pStyle w:val="a3"/>
        <w:shd w:val="clear" w:color="auto" w:fill="FFFFFF"/>
        <w:spacing w:before="0" w:beforeAutospacing="0" w:after="0" w:afterAutospacing="0"/>
        <w:ind w:firstLine="360"/>
        <w:jc w:val="both"/>
        <w:rPr>
          <w:b/>
          <w:color w:val="000000" w:themeColor="text1"/>
          <w:lang w:val="ro-RO"/>
        </w:rPr>
      </w:pPr>
      <w:r w:rsidRPr="00523E20">
        <w:rPr>
          <w:b/>
          <w:color w:val="000000" w:themeColor="text1"/>
          <w:lang w:val="ro-RO"/>
        </w:rPr>
        <w:t>Primăria municipiului Orhei:</w:t>
      </w:r>
    </w:p>
    <w:p w:rsidR="00C83023" w:rsidRPr="00523E20" w:rsidRDefault="00C83023" w:rsidP="00C83023">
      <w:pPr>
        <w:pStyle w:val="a3"/>
        <w:numPr>
          <w:ilvl w:val="0"/>
          <w:numId w:val="2"/>
        </w:numPr>
        <w:shd w:val="clear" w:color="auto" w:fill="FFFFFF"/>
        <w:spacing w:before="0" w:beforeAutospacing="0" w:after="0" w:afterAutospacing="0"/>
        <w:jc w:val="both"/>
        <w:rPr>
          <w:color w:val="000000" w:themeColor="text1"/>
          <w:lang w:val="ro-RO"/>
        </w:rPr>
      </w:pPr>
      <w:r w:rsidRPr="00523E20">
        <w:rPr>
          <w:color w:val="000000" w:themeColor="text1"/>
          <w:lang w:val="ro-RO"/>
        </w:rPr>
        <w:t xml:space="preserve">să asigure publicarea informației necesare în acest sens, precum și prezentului Regulament în sediul Primăriei municipiului Orhei și pe site-ul </w:t>
      </w:r>
      <w:hyperlink r:id="rId10" w:history="1">
        <w:r w:rsidRPr="00523E20">
          <w:rPr>
            <w:rStyle w:val="a5"/>
            <w:lang w:val="ro-RO"/>
          </w:rPr>
          <w:t>www.orhei.md</w:t>
        </w:r>
      </w:hyperlink>
      <w:r w:rsidRPr="00523E20">
        <w:rPr>
          <w:color w:val="000000" w:themeColor="text1"/>
          <w:lang w:val="ro-RO"/>
        </w:rPr>
        <w:t>;</w:t>
      </w:r>
    </w:p>
    <w:p w:rsidR="00C83023" w:rsidRPr="00523E20" w:rsidRDefault="00C83023" w:rsidP="00C83023">
      <w:pPr>
        <w:pStyle w:val="a3"/>
        <w:numPr>
          <w:ilvl w:val="0"/>
          <w:numId w:val="2"/>
        </w:numPr>
        <w:shd w:val="clear" w:color="auto" w:fill="FFFFFF"/>
        <w:spacing w:before="0" w:beforeAutospacing="0" w:after="0" w:afterAutospacing="0"/>
        <w:jc w:val="both"/>
        <w:rPr>
          <w:color w:val="000000" w:themeColor="text1"/>
          <w:lang w:val="ro-RO"/>
        </w:rPr>
      </w:pPr>
      <w:r w:rsidRPr="00523E20">
        <w:rPr>
          <w:lang w:val="ro-RO"/>
        </w:rPr>
        <w:t>să pună la dispoziția A.O. ”Pentru Orhei” informația privind Programul de acțiuni  și manifestări cultural-artistice prilejuite de Sărbătoarea Hramul municipiului Orhei (8 noiembrie 2017);</w:t>
      </w:r>
    </w:p>
    <w:p w:rsidR="00C83023" w:rsidRPr="00523E20" w:rsidRDefault="00C83023" w:rsidP="00C83023">
      <w:pPr>
        <w:pStyle w:val="a3"/>
        <w:numPr>
          <w:ilvl w:val="0"/>
          <w:numId w:val="2"/>
        </w:numPr>
        <w:shd w:val="clear" w:color="auto" w:fill="FFFFFF"/>
        <w:spacing w:before="0" w:beforeAutospacing="0" w:after="0" w:afterAutospacing="0"/>
        <w:jc w:val="both"/>
        <w:rPr>
          <w:color w:val="000000" w:themeColor="text1"/>
          <w:lang w:val="ro-RO"/>
        </w:rPr>
      </w:pPr>
      <w:r w:rsidRPr="00523E20">
        <w:rPr>
          <w:color w:val="000000" w:themeColor="text1"/>
          <w:lang w:val="ro-RO"/>
        </w:rPr>
        <w:t>să pună la dispoziția A.O. ”Pentru Orhei” informația privind persoanele care îndeplinesc condițiile prezentului Regulament (în caz de necesitate);</w:t>
      </w:r>
    </w:p>
    <w:p w:rsidR="00C83023" w:rsidRPr="00523E20" w:rsidRDefault="00C83023" w:rsidP="00C83023">
      <w:pPr>
        <w:pStyle w:val="a3"/>
        <w:numPr>
          <w:ilvl w:val="0"/>
          <w:numId w:val="2"/>
        </w:numPr>
        <w:shd w:val="clear" w:color="auto" w:fill="FFFFFF"/>
        <w:spacing w:before="0" w:beforeAutospacing="0" w:after="0" w:afterAutospacing="0"/>
        <w:jc w:val="both"/>
        <w:rPr>
          <w:color w:val="000000" w:themeColor="text1"/>
          <w:lang w:val="ro-RO"/>
        </w:rPr>
      </w:pPr>
      <w:r w:rsidRPr="00523E20">
        <w:rPr>
          <w:color w:val="000000" w:themeColor="text1"/>
          <w:lang w:val="ro-RO"/>
        </w:rPr>
        <w:t>să ofere la cerere, după posibilități sprijin logistic pentru buna desfășurare a evenimentului organizat;</w:t>
      </w:r>
    </w:p>
    <w:p w:rsidR="00C83023" w:rsidRPr="00523E20" w:rsidRDefault="00C83023" w:rsidP="00C83023">
      <w:pPr>
        <w:pStyle w:val="a3"/>
        <w:numPr>
          <w:ilvl w:val="0"/>
          <w:numId w:val="2"/>
        </w:numPr>
        <w:shd w:val="clear" w:color="auto" w:fill="FFFFFF"/>
        <w:spacing w:before="0" w:beforeAutospacing="0" w:after="0" w:afterAutospacing="0"/>
        <w:jc w:val="both"/>
        <w:rPr>
          <w:color w:val="000000" w:themeColor="text1"/>
          <w:lang w:val="ro-RO"/>
        </w:rPr>
      </w:pPr>
      <w:r w:rsidRPr="00523E20">
        <w:rPr>
          <w:color w:val="000000" w:themeColor="text1"/>
          <w:lang w:val="ro-RO"/>
        </w:rPr>
        <w:t>să ofere suportul necesar (în caz de necesitate) pentru distribuirea biletelor în sectoarele orașului.</w:t>
      </w:r>
    </w:p>
    <w:p w:rsidR="00C83023" w:rsidRPr="00523E20" w:rsidRDefault="00C83023" w:rsidP="00C83023">
      <w:pPr>
        <w:pStyle w:val="a3"/>
        <w:numPr>
          <w:ilvl w:val="0"/>
          <w:numId w:val="2"/>
        </w:numPr>
        <w:shd w:val="clear" w:color="auto" w:fill="FFFFFF"/>
        <w:spacing w:before="0" w:beforeAutospacing="0" w:after="0" w:afterAutospacing="0"/>
        <w:jc w:val="both"/>
        <w:rPr>
          <w:color w:val="000000" w:themeColor="text1"/>
          <w:lang w:val="ro-RO"/>
        </w:rPr>
      </w:pPr>
      <w:r w:rsidRPr="00523E20">
        <w:rPr>
          <w:color w:val="000000" w:themeColor="text1"/>
          <w:lang w:val="ro-RO"/>
        </w:rPr>
        <w:t>să propună candidatură în componența Comisiei de organizare și validare a tombolei (în caz de necesitate);</w:t>
      </w:r>
    </w:p>
    <w:p w:rsidR="00C83023" w:rsidRPr="00523E20" w:rsidRDefault="00C83023" w:rsidP="00C83023">
      <w:pPr>
        <w:pStyle w:val="a3"/>
        <w:numPr>
          <w:ilvl w:val="0"/>
          <w:numId w:val="2"/>
        </w:numPr>
        <w:shd w:val="clear" w:color="auto" w:fill="FFFFFF"/>
        <w:spacing w:before="0" w:beforeAutospacing="0" w:after="0" w:afterAutospacing="0"/>
        <w:jc w:val="both"/>
        <w:rPr>
          <w:color w:val="000000" w:themeColor="text1"/>
          <w:lang w:val="ro-RO"/>
        </w:rPr>
      </w:pPr>
      <w:r w:rsidRPr="00523E20">
        <w:rPr>
          <w:color w:val="000000" w:themeColor="text1"/>
          <w:lang w:val="ro-RO"/>
        </w:rPr>
        <w:lastRenderedPageBreak/>
        <w:t>să ofere informația necesară persoanelor interesate, cînd este cazul.</w:t>
      </w:r>
    </w:p>
    <w:p w:rsidR="00C83023" w:rsidRPr="00523E20" w:rsidRDefault="00C83023" w:rsidP="00C83023">
      <w:pPr>
        <w:pStyle w:val="a3"/>
        <w:shd w:val="clear" w:color="auto" w:fill="FFFFFF"/>
        <w:spacing w:before="0" w:beforeAutospacing="0" w:after="0" w:afterAutospacing="0"/>
        <w:ind w:firstLine="360"/>
        <w:jc w:val="both"/>
        <w:rPr>
          <w:b/>
          <w:color w:val="000000" w:themeColor="text1"/>
          <w:highlight w:val="yellow"/>
          <w:lang w:val="ro-RO"/>
        </w:rPr>
      </w:pPr>
    </w:p>
    <w:p w:rsidR="00C83023" w:rsidRPr="00523E20" w:rsidRDefault="00C83023" w:rsidP="00C83023">
      <w:pPr>
        <w:pStyle w:val="a3"/>
        <w:shd w:val="clear" w:color="auto" w:fill="FFFFFF"/>
        <w:spacing w:before="0" w:beforeAutospacing="0" w:after="0" w:afterAutospacing="0"/>
        <w:ind w:firstLine="360"/>
        <w:jc w:val="both"/>
        <w:rPr>
          <w:b/>
          <w:color w:val="000000" w:themeColor="text1"/>
          <w:lang w:val="ro-RO"/>
        </w:rPr>
      </w:pPr>
      <w:r w:rsidRPr="00523E20">
        <w:rPr>
          <w:b/>
          <w:color w:val="000000" w:themeColor="text1"/>
          <w:lang w:val="ro-RO"/>
        </w:rPr>
        <w:t>A.O. ”Pentru Orhei”:</w:t>
      </w:r>
    </w:p>
    <w:p w:rsidR="00C83023" w:rsidRPr="00523E20" w:rsidRDefault="00C83023" w:rsidP="00C83023">
      <w:pPr>
        <w:pStyle w:val="a3"/>
        <w:numPr>
          <w:ilvl w:val="0"/>
          <w:numId w:val="3"/>
        </w:numPr>
        <w:shd w:val="clear" w:color="auto" w:fill="FFFFFF"/>
        <w:spacing w:before="0" w:beforeAutospacing="0" w:after="0" w:afterAutospacing="0"/>
        <w:jc w:val="both"/>
        <w:rPr>
          <w:lang w:val="ro-RO"/>
        </w:rPr>
      </w:pPr>
      <w:r w:rsidRPr="00523E20">
        <w:rPr>
          <w:lang w:val="ro-RO"/>
        </w:rPr>
        <w:t>să achiziționeze bunurile indicate în pct.5 din prezentul Regulament, pentru premierea participanților la tombolă.</w:t>
      </w:r>
    </w:p>
    <w:p w:rsidR="00C83023" w:rsidRPr="00523E20" w:rsidRDefault="00C83023" w:rsidP="00C83023">
      <w:pPr>
        <w:pStyle w:val="a3"/>
        <w:numPr>
          <w:ilvl w:val="0"/>
          <w:numId w:val="3"/>
        </w:numPr>
        <w:shd w:val="clear" w:color="auto" w:fill="FFFFFF"/>
        <w:spacing w:before="0" w:beforeAutospacing="0" w:after="0" w:afterAutospacing="0"/>
        <w:jc w:val="both"/>
        <w:rPr>
          <w:rStyle w:val="a4"/>
          <w:b w:val="0"/>
          <w:bCs w:val="0"/>
          <w:color w:val="000000" w:themeColor="text1"/>
          <w:lang w:val="ro-RO"/>
        </w:rPr>
      </w:pPr>
      <w:r w:rsidRPr="00523E20">
        <w:rPr>
          <w:rStyle w:val="a4"/>
          <w:b w:val="0"/>
          <w:bCs w:val="0"/>
          <w:color w:val="000000" w:themeColor="text1"/>
          <w:lang w:val="ro-RO"/>
        </w:rPr>
        <w:t>să acorde direct  premiile tuturor cîștigătorilor, după cum urmează:</w:t>
      </w:r>
    </w:p>
    <w:p w:rsidR="00C83023" w:rsidRPr="00523E20" w:rsidRDefault="00C83023" w:rsidP="00DB3F1B">
      <w:pPr>
        <w:spacing w:after="0" w:line="240" w:lineRule="auto"/>
        <w:ind w:left="357"/>
        <w:jc w:val="both"/>
        <w:rPr>
          <w:rFonts w:ascii="Times New Roman" w:eastAsia="Times New Roman" w:hAnsi="Times New Roman" w:cs="Times New Roman"/>
          <w:b/>
          <w:bCs/>
          <w:sz w:val="24"/>
          <w:szCs w:val="24"/>
          <w:bdr w:val="none" w:sz="0" w:space="0" w:color="auto" w:frame="1"/>
          <w:lang w:val="ro-RO" w:eastAsia="ru-RU"/>
        </w:rPr>
      </w:pPr>
      <w:r w:rsidRPr="00523E20">
        <w:rPr>
          <w:rFonts w:ascii="Times New Roman" w:eastAsia="Times New Roman" w:hAnsi="Times New Roman" w:cs="Times New Roman"/>
          <w:b/>
          <w:bCs/>
          <w:sz w:val="24"/>
          <w:szCs w:val="24"/>
          <w:bdr w:val="none" w:sz="0" w:space="0" w:color="auto" w:frame="1"/>
          <w:lang w:val="ro-RO" w:eastAsia="ru-RU"/>
        </w:rPr>
        <w:t xml:space="preserve">Premiul I –  </w:t>
      </w:r>
      <w:r w:rsidRPr="00523E20">
        <w:rPr>
          <w:rFonts w:ascii="Times New Roman" w:eastAsia="Times New Roman" w:hAnsi="Times New Roman" w:cs="Times New Roman"/>
          <w:bCs/>
          <w:sz w:val="24"/>
          <w:szCs w:val="24"/>
          <w:bdr w:val="none" w:sz="0" w:space="0" w:color="auto" w:frame="1"/>
          <w:lang w:val="ro-RO" w:eastAsia="ru-RU"/>
        </w:rPr>
        <w:t>Automobil</w:t>
      </w:r>
    </w:p>
    <w:p w:rsidR="00C83023" w:rsidRPr="00523E20" w:rsidRDefault="00C83023" w:rsidP="00DB3F1B">
      <w:pPr>
        <w:spacing w:after="0" w:line="240" w:lineRule="auto"/>
        <w:ind w:left="357"/>
        <w:jc w:val="both"/>
        <w:rPr>
          <w:rFonts w:ascii="Times New Roman" w:eastAsia="Times New Roman" w:hAnsi="Times New Roman" w:cs="Times New Roman"/>
          <w:b/>
          <w:bCs/>
          <w:sz w:val="24"/>
          <w:szCs w:val="24"/>
          <w:bdr w:val="none" w:sz="0" w:space="0" w:color="auto" w:frame="1"/>
          <w:lang w:val="ro-RO" w:eastAsia="ru-RU"/>
        </w:rPr>
      </w:pPr>
      <w:r w:rsidRPr="00523E20">
        <w:rPr>
          <w:rFonts w:ascii="Times New Roman" w:eastAsia="Times New Roman" w:hAnsi="Times New Roman" w:cs="Times New Roman"/>
          <w:b/>
          <w:bCs/>
          <w:sz w:val="24"/>
          <w:szCs w:val="24"/>
          <w:bdr w:val="none" w:sz="0" w:space="0" w:color="auto" w:frame="1"/>
          <w:lang w:val="ro-RO" w:eastAsia="ru-RU"/>
        </w:rPr>
        <w:t xml:space="preserve">Premiul II – </w:t>
      </w:r>
      <w:r w:rsidRPr="00523E20">
        <w:rPr>
          <w:rFonts w:ascii="Times New Roman" w:eastAsia="Times New Roman" w:hAnsi="Times New Roman" w:cs="Times New Roman"/>
          <w:bCs/>
          <w:sz w:val="24"/>
          <w:szCs w:val="24"/>
          <w:bdr w:val="none" w:sz="0" w:space="0" w:color="auto" w:frame="1"/>
          <w:lang w:val="ro-RO" w:eastAsia="ru-RU"/>
        </w:rPr>
        <w:t>motocicletă</w:t>
      </w:r>
    </w:p>
    <w:p w:rsidR="00C83023" w:rsidRPr="00523E20" w:rsidRDefault="00C83023" w:rsidP="00DB3F1B">
      <w:pPr>
        <w:spacing w:after="0" w:line="240" w:lineRule="auto"/>
        <w:ind w:left="357"/>
        <w:jc w:val="both"/>
        <w:rPr>
          <w:rFonts w:ascii="Times New Roman" w:eastAsia="Times New Roman" w:hAnsi="Times New Roman" w:cs="Times New Roman"/>
          <w:b/>
          <w:bCs/>
          <w:sz w:val="24"/>
          <w:szCs w:val="24"/>
          <w:bdr w:val="none" w:sz="0" w:space="0" w:color="auto" w:frame="1"/>
          <w:lang w:val="ro-RO" w:eastAsia="ru-RU"/>
        </w:rPr>
      </w:pPr>
      <w:r w:rsidRPr="00523E20">
        <w:rPr>
          <w:rFonts w:ascii="Times New Roman" w:eastAsia="Times New Roman" w:hAnsi="Times New Roman" w:cs="Times New Roman"/>
          <w:b/>
          <w:bCs/>
          <w:sz w:val="24"/>
          <w:szCs w:val="24"/>
          <w:bdr w:val="none" w:sz="0" w:space="0" w:color="auto" w:frame="1"/>
          <w:lang w:val="ro-RO" w:eastAsia="ru-RU"/>
        </w:rPr>
        <w:t xml:space="preserve">Premiul III – </w:t>
      </w:r>
      <w:r w:rsidRPr="00523E20">
        <w:rPr>
          <w:rFonts w:ascii="Times New Roman" w:eastAsia="Times New Roman" w:hAnsi="Times New Roman" w:cs="Times New Roman"/>
          <w:bCs/>
          <w:sz w:val="24"/>
          <w:szCs w:val="24"/>
          <w:bdr w:val="none" w:sz="0" w:space="0" w:color="auto" w:frame="1"/>
          <w:lang w:val="ro-RO" w:eastAsia="ru-RU"/>
        </w:rPr>
        <w:t>telefon mobil</w:t>
      </w:r>
    </w:p>
    <w:p w:rsidR="00C83023" w:rsidRPr="00523E20" w:rsidRDefault="00C83023" w:rsidP="00DB3F1B">
      <w:pPr>
        <w:spacing w:after="0" w:line="240" w:lineRule="auto"/>
        <w:ind w:left="357"/>
        <w:jc w:val="both"/>
        <w:rPr>
          <w:rFonts w:ascii="Times New Roman" w:eastAsia="Times New Roman" w:hAnsi="Times New Roman" w:cs="Times New Roman"/>
          <w:b/>
          <w:bCs/>
          <w:sz w:val="24"/>
          <w:szCs w:val="24"/>
          <w:bdr w:val="none" w:sz="0" w:space="0" w:color="auto" w:frame="1"/>
          <w:lang w:val="ro-RO" w:eastAsia="ru-RU"/>
        </w:rPr>
      </w:pPr>
      <w:r w:rsidRPr="00523E20">
        <w:rPr>
          <w:rFonts w:ascii="Times New Roman" w:eastAsia="Times New Roman" w:hAnsi="Times New Roman" w:cs="Times New Roman"/>
          <w:b/>
          <w:bCs/>
          <w:sz w:val="24"/>
          <w:szCs w:val="24"/>
          <w:bdr w:val="none" w:sz="0" w:space="0" w:color="auto" w:frame="1"/>
          <w:lang w:val="ro-RO" w:eastAsia="ru-RU"/>
        </w:rPr>
        <w:t xml:space="preserve">Premiul IV – </w:t>
      </w:r>
      <w:r w:rsidRPr="00523E20">
        <w:rPr>
          <w:rFonts w:ascii="Times New Roman" w:eastAsia="Times New Roman" w:hAnsi="Times New Roman" w:cs="Times New Roman"/>
          <w:bCs/>
          <w:sz w:val="24"/>
          <w:szCs w:val="24"/>
          <w:bdr w:val="none" w:sz="0" w:space="0" w:color="auto" w:frame="1"/>
          <w:lang w:val="ro-RO" w:eastAsia="ru-RU"/>
        </w:rPr>
        <w:t>tabletă</w:t>
      </w:r>
    </w:p>
    <w:p w:rsidR="00C83023" w:rsidRPr="00523E20" w:rsidRDefault="00C83023" w:rsidP="00DB3F1B">
      <w:pPr>
        <w:spacing w:after="0" w:line="240" w:lineRule="auto"/>
        <w:ind w:left="357"/>
        <w:jc w:val="both"/>
        <w:rPr>
          <w:rFonts w:ascii="Times New Roman" w:eastAsia="Times New Roman" w:hAnsi="Times New Roman" w:cs="Times New Roman"/>
          <w:b/>
          <w:bCs/>
          <w:sz w:val="24"/>
          <w:szCs w:val="24"/>
          <w:bdr w:val="none" w:sz="0" w:space="0" w:color="auto" w:frame="1"/>
          <w:lang w:val="ro-RO" w:eastAsia="ru-RU"/>
        </w:rPr>
      </w:pPr>
      <w:r w:rsidRPr="00523E20">
        <w:rPr>
          <w:rFonts w:ascii="Times New Roman" w:eastAsia="Times New Roman" w:hAnsi="Times New Roman" w:cs="Times New Roman"/>
          <w:b/>
          <w:bCs/>
          <w:sz w:val="24"/>
          <w:szCs w:val="24"/>
          <w:bdr w:val="none" w:sz="0" w:space="0" w:color="auto" w:frame="1"/>
          <w:lang w:val="ro-RO" w:eastAsia="ru-RU"/>
        </w:rPr>
        <w:t xml:space="preserve">Premiul V – </w:t>
      </w:r>
      <w:r w:rsidRPr="00523E20">
        <w:rPr>
          <w:rFonts w:ascii="Times New Roman" w:eastAsia="Times New Roman" w:hAnsi="Times New Roman" w:cs="Times New Roman"/>
          <w:bCs/>
          <w:sz w:val="24"/>
          <w:szCs w:val="24"/>
          <w:bdr w:val="none" w:sz="0" w:space="0" w:color="auto" w:frame="1"/>
          <w:lang w:val="ro-RO" w:eastAsia="ru-RU"/>
        </w:rPr>
        <w:t>Televizor</w:t>
      </w:r>
    </w:p>
    <w:p w:rsidR="00C83023" w:rsidRPr="00523E20" w:rsidRDefault="00C83023" w:rsidP="00DB3F1B">
      <w:pPr>
        <w:spacing w:after="0" w:line="240" w:lineRule="auto"/>
        <w:ind w:left="357"/>
        <w:jc w:val="both"/>
        <w:rPr>
          <w:rFonts w:ascii="Times New Roman" w:eastAsia="Times New Roman" w:hAnsi="Times New Roman" w:cs="Times New Roman"/>
          <w:b/>
          <w:bCs/>
          <w:sz w:val="24"/>
          <w:szCs w:val="24"/>
          <w:bdr w:val="none" w:sz="0" w:space="0" w:color="auto" w:frame="1"/>
          <w:lang w:val="ro-RO" w:eastAsia="ru-RU"/>
        </w:rPr>
      </w:pPr>
      <w:r w:rsidRPr="00523E20">
        <w:rPr>
          <w:rFonts w:ascii="Times New Roman" w:eastAsia="Times New Roman" w:hAnsi="Times New Roman" w:cs="Times New Roman"/>
          <w:b/>
          <w:bCs/>
          <w:sz w:val="24"/>
          <w:szCs w:val="24"/>
          <w:bdr w:val="none" w:sz="0" w:space="0" w:color="auto" w:frame="1"/>
          <w:lang w:val="ro-RO" w:eastAsia="ru-RU"/>
        </w:rPr>
        <w:t xml:space="preserve">Premiul VI - </w:t>
      </w:r>
      <w:r w:rsidRPr="00523E20">
        <w:rPr>
          <w:rFonts w:ascii="Times New Roman" w:eastAsia="Times New Roman" w:hAnsi="Times New Roman" w:cs="Times New Roman"/>
          <w:bCs/>
          <w:sz w:val="24"/>
          <w:szCs w:val="24"/>
          <w:bdr w:val="none" w:sz="0" w:space="0" w:color="auto" w:frame="1"/>
          <w:lang w:val="ro-RO" w:eastAsia="ru-RU"/>
        </w:rPr>
        <w:t>Cuptor cu microunde</w:t>
      </w:r>
    </w:p>
    <w:p w:rsidR="00C83023" w:rsidRDefault="00C83023" w:rsidP="00DB3F1B">
      <w:pPr>
        <w:spacing w:after="0" w:line="240" w:lineRule="auto"/>
        <w:ind w:left="357"/>
        <w:jc w:val="both"/>
        <w:rPr>
          <w:rFonts w:ascii="Times New Roman" w:eastAsia="Times New Roman" w:hAnsi="Times New Roman" w:cs="Times New Roman"/>
          <w:bCs/>
          <w:sz w:val="24"/>
          <w:szCs w:val="24"/>
          <w:bdr w:val="none" w:sz="0" w:space="0" w:color="auto" w:frame="1"/>
          <w:lang w:val="ro-RO" w:eastAsia="ru-RU"/>
        </w:rPr>
      </w:pPr>
      <w:r w:rsidRPr="00523E20">
        <w:rPr>
          <w:rFonts w:ascii="Times New Roman" w:eastAsia="Times New Roman" w:hAnsi="Times New Roman" w:cs="Times New Roman"/>
          <w:b/>
          <w:bCs/>
          <w:sz w:val="24"/>
          <w:szCs w:val="24"/>
          <w:bdr w:val="none" w:sz="0" w:space="0" w:color="auto" w:frame="1"/>
          <w:lang w:val="ro-RO" w:eastAsia="ru-RU"/>
        </w:rPr>
        <w:t xml:space="preserve">Premiul VII – </w:t>
      </w:r>
      <w:r w:rsidRPr="00523E20">
        <w:rPr>
          <w:rFonts w:ascii="Times New Roman" w:eastAsia="Times New Roman" w:hAnsi="Times New Roman" w:cs="Times New Roman"/>
          <w:bCs/>
          <w:sz w:val="24"/>
          <w:szCs w:val="24"/>
          <w:bdr w:val="none" w:sz="0" w:space="0" w:color="auto" w:frame="1"/>
          <w:lang w:val="ro-RO" w:eastAsia="ru-RU"/>
        </w:rPr>
        <w:t>Aspirator</w:t>
      </w:r>
    </w:p>
    <w:p w:rsidR="00DB3F1B" w:rsidRPr="00523E20" w:rsidRDefault="00DB3F1B" w:rsidP="00DB3F1B">
      <w:pPr>
        <w:spacing w:after="0" w:line="240" w:lineRule="auto"/>
        <w:ind w:left="357"/>
        <w:jc w:val="both"/>
        <w:rPr>
          <w:rFonts w:ascii="Times New Roman" w:eastAsia="Times New Roman" w:hAnsi="Times New Roman" w:cs="Times New Roman"/>
          <w:b/>
          <w:bCs/>
          <w:sz w:val="24"/>
          <w:szCs w:val="24"/>
          <w:bdr w:val="none" w:sz="0" w:space="0" w:color="auto" w:frame="1"/>
          <w:lang w:val="ro-RO" w:eastAsia="ru-RU"/>
        </w:rPr>
      </w:pP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color w:val="000000" w:themeColor="text1"/>
          <w:lang w:val="ro-RO"/>
        </w:rPr>
        <w:t xml:space="preserve">2. Durata derulării tombolei și data extragerii biletelor </w:t>
      </w:r>
    </w:p>
    <w:p w:rsidR="00C83023" w:rsidRPr="00523E20" w:rsidRDefault="00C83023" w:rsidP="00C83023">
      <w:pPr>
        <w:pStyle w:val="a3"/>
        <w:shd w:val="clear" w:color="auto" w:fill="FFFFFF"/>
        <w:spacing w:before="0" w:beforeAutospacing="0" w:after="0" w:afterAutospacing="0"/>
        <w:ind w:firstLine="360"/>
        <w:jc w:val="both"/>
        <w:rPr>
          <w:b/>
          <w:color w:val="000000" w:themeColor="text1"/>
          <w:lang w:val="ro-RO"/>
        </w:rPr>
      </w:pPr>
      <w:r w:rsidRPr="00523E20">
        <w:rPr>
          <w:color w:val="000000" w:themeColor="text1"/>
          <w:lang w:val="ro-RO"/>
        </w:rPr>
        <w:t xml:space="preserve">2.1. Tombola se va desfășura în perioada </w:t>
      </w:r>
      <w:r w:rsidRPr="00523E20">
        <w:rPr>
          <w:rStyle w:val="a4"/>
          <w:b w:val="0"/>
          <w:color w:val="000000" w:themeColor="text1"/>
          <w:lang w:val="ro-RO"/>
        </w:rPr>
        <w:t>25 octombrie 2017 – 8 noiembrie 2017 inclusiv.</w:t>
      </w:r>
    </w:p>
    <w:p w:rsidR="00C83023" w:rsidRPr="00523E20" w:rsidRDefault="00C83023" w:rsidP="00C83023">
      <w:pPr>
        <w:pStyle w:val="a3"/>
        <w:shd w:val="clear" w:color="auto" w:fill="FFFFFF"/>
        <w:spacing w:before="0" w:beforeAutospacing="0" w:after="0" w:afterAutospacing="0"/>
        <w:ind w:firstLine="360"/>
        <w:jc w:val="both"/>
        <w:rPr>
          <w:rStyle w:val="a4"/>
          <w:b w:val="0"/>
          <w:color w:val="000000" w:themeColor="text1"/>
          <w:lang w:val="ro-RO"/>
        </w:rPr>
      </w:pPr>
      <w:r w:rsidRPr="00523E20">
        <w:rPr>
          <w:rStyle w:val="a4"/>
          <w:b w:val="0"/>
          <w:color w:val="000000" w:themeColor="text1"/>
          <w:lang w:val="ro-RO"/>
        </w:rPr>
        <w:t xml:space="preserve">2.2. Extragerea biletelor cu desemnarea câștigătorilor se va realiza de </w:t>
      </w:r>
      <w:r w:rsidRPr="00523E20">
        <w:rPr>
          <w:color w:val="000000" w:themeColor="text1"/>
          <w:shd w:val="clear" w:color="auto" w:fill="FFFFFF"/>
          <w:lang w:val="ro-RO"/>
        </w:rPr>
        <w:t>Hramul Orașului – 8 noiembrie 2017, în cadrul evenimentului organizat cu această ocazie.</w:t>
      </w:r>
    </w:p>
    <w:p w:rsidR="00C83023" w:rsidRPr="00523E20" w:rsidRDefault="00C83023" w:rsidP="00C83023">
      <w:pPr>
        <w:pStyle w:val="a3"/>
        <w:shd w:val="clear" w:color="auto" w:fill="FFFFFF"/>
        <w:spacing w:before="0" w:beforeAutospacing="0" w:after="0" w:afterAutospacing="0"/>
        <w:ind w:firstLine="360"/>
        <w:jc w:val="both"/>
        <w:rPr>
          <w:rStyle w:val="a4"/>
          <w:b w:val="0"/>
          <w:color w:val="000000" w:themeColor="text1"/>
          <w:lang w:val="ro-RO"/>
        </w:rPr>
      </w:pPr>
      <w:r w:rsidRPr="00523E20">
        <w:rPr>
          <w:rStyle w:val="a4"/>
          <w:b w:val="0"/>
          <w:color w:val="000000" w:themeColor="text1"/>
          <w:lang w:val="ro-RO"/>
        </w:rPr>
        <w:t xml:space="preserve">2.3. </w:t>
      </w:r>
      <w:r w:rsidRPr="00523E20">
        <w:rPr>
          <w:rStyle w:val="a4"/>
          <w:color w:val="000000" w:themeColor="text1"/>
          <w:lang w:val="ro-RO"/>
        </w:rPr>
        <w:t xml:space="preserve">Orele de extragere a biletelor din data de </w:t>
      </w:r>
      <w:r w:rsidRPr="00523E20">
        <w:rPr>
          <w:color w:val="000000" w:themeColor="text1"/>
          <w:shd w:val="clear" w:color="auto" w:fill="FFFFFF"/>
          <w:lang w:val="ro-RO"/>
        </w:rPr>
        <w:t>8 noiembrie 2017, după cum urmează</w:t>
      </w:r>
      <w:r w:rsidRPr="00523E20">
        <w:rPr>
          <w:rStyle w:val="a4"/>
          <w:color w:val="000000" w:themeColor="text1"/>
          <w:lang w:val="ro-RO"/>
        </w:rPr>
        <w:t>: ora 15:00</w:t>
      </w:r>
      <w:r w:rsidR="00DB3F1B">
        <w:rPr>
          <w:rStyle w:val="a4"/>
          <w:color w:val="000000" w:themeColor="text1"/>
          <w:lang w:val="ro-RO"/>
        </w:rPr>
        <w:t xml:space="preserve"> (Premiul Nr.VII)</w:t>
      </w:r>
      <w:r w:rsidRPr="00523E20">
        <w:rPr>
          <w:rStyle w:val="a4"/>
          <w:color w:val="000000" w:themeColor="text1"/>
          <w:lang w:val="ro-RO"/>
        </w:rPr>
        <w:t>; ora 17:00</w:t>
      </w:r>
      <w:r w:rsidR="00DB3F1B">
        <w:rPr>
          <w:rStyle w:val="a4"/>
          <w:color w:val="000000" w:themeColor="text1"/>
          <w:lang w:val="ro-RO"/>
        </w:rPr>
        <w:t xml:space="preserve"> (Premiul Nr.VI)</w:t>
      </w:r>
      <w:r w:rsidRPr="00523E20">
        <w:rPr>
          <w:rStyle w:val="a4"/>
          <w:color w:val="000000" w:themeColor="text1"/>
          <w:lang w:val="ro-RO"/>
        </w:rPr>
        <w:t>; ora 19:00</w:t>
      </w:r>
      <w:r w:rsidR="00DB3F1B">
        <w:rPr>
          <w:rStyle w:val="a4"/>
          <w:color w:val="000000" w:themeColor="text1"/>
          <w:lang w:val="ro-RO"/>
        </w:rPr>
        <w:t xml:space="preserve"> (Premiul Nr.III, Nr.IV)</w:t>
      </w:r>
      <w:r w:rsidRPr="00523E20">
        <w:rPr>
          <w:rStyle w:val="a4"/>
          <w:color w:val="000000" w:themeColor="text1"/>
          <w:lang w:val="ro-RO"/>
        </w:rPr>
        <w:t xml:space="preserve"> și ora 21:00</w:t>
      </w:r>
      <w:r w:rsidR="00DB3F1B">
        <w:rPr>
          <w:rStyle w:val="a4"/>
          <w:color w:val="000000" w:themeColor="text1"/>
          <w:lang w:val="ro-RO"/>
        </w:rPr>
        <w:t xml:space="preserve"> (Premiul Nr.V, Nr.II, Nr.I)</w:t>
      </w:r>
      <w:r w:rsidRPr="00523E20">
        <w:rPr>
          <w:rStyle w:val="a4"/>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rStyle w:val="a4"/>
          <w:color w:val="000000" w:themeColor="text1"/>
          <w:lang w:val="ro-RO"/>
        </w:rPr>
      </w:pPr>
    </w:p>
    <w:p w:rsidR="00C83023" w:rsidRPr="00523E20" w:rsidRDefault="00C83023" w:rsidP="00C83023">
      <w:pPr>
        <w:pStyle w:val="a3"/>
        <w:shd w:val="clear" w:color="auto" w:fill="FFFFFF"/>
        <w:spacing w:before="0" w:beforeAutospacing="0" w:after="0" w:afterAutospacing="0"/>
        <w:ind w:firstLine="360"/>
        <w:jc w:val="both"/>
        <w:rPr>
          <w:b/>
          <w:bCs/>
          <w:color w:val="000000" w:themeColor="text1"/>
          <w:lang w:val="ro-MO"/>
        </w:rPr>
      </w:pPr>
      <w:r w:rsidRPr="00523E20">
        <w:rPr>
          <w:rStyle w:val="a4"/>
          <w:color w:val="000000" w:themeColor="text1"/>
          <w:lang w:val="ro-MO"/>
        </w:rPr>
        <w:t>3. Locul de distribuire a biletelor și de desfășurare a tombolei</w:t>
      </w:r>
    </w:p>
    <w:p w:rsidR="00C83023" w:rsidRPr="00523E20" w:rsidRDefault="00C83023" w:rsidP="00C83023">
      <w:pPr>
        <w:pStyle w:val="a3"/>
        <w:shd w:val="clear" w:color="auto" w:fill="FFFFFF"/>
        <w:spacing w:before="0" w:beforeAutospacing="0" w:after="0" w:afterAutospacing="0"/>
        <w:ind w:firstLine="360"/>
        <w:jc w:val="both"/>
        <w:rPr>
          <w:bCs/>
          <w:color w:val="000000" w:themeColor="text1"/>
          <w:bdr w:val="none" w:sz="0" w:space="0" w:color="auto" w:frame="1"/>
          <w:lang w:val="ro-MO"/>
        </w:rPr>
      </w:pPr>
      <w:r w:rsidRPr="00523E20">
        <w:rPr>
          <w:rStyle w:val="a4"/>
          <w:b w:val="0"/>
          <w:color w:val="000000" w:themeColor="text1"/>
          <w:bdr w:val="none" w:sz="0" w:space="0" w:color="auto" w:frame="1"/>
          <w:lang w:val="ro-MO"/>
        </w:rPr>
        <w:t>3.1.Biletele vor fi distribuite cu titlu gratuit (în total 20000 de exemplare), în sectoarele orașului Orhei, potrivit următorului orar:</w:t>
      </w:r>
    </w:p>
    <w:p w:rsidR="00C83023" w:rsidRPr="00523E20" w:rsidRDefault="00C83023" w:rsidP="00C83023">
      <w:pPr>
        <w:pStyle w:val="a3"/>
        <w:numPr>
          <w:ilvl w:val="0"/>
          <w:numId w:val="1"/>
        </w:numPr>
        <w:shd w:val="clear" w:color="auto" w:fill="FFFFFF"/>
        <w:spacing w:before="0" w:beforeAutospacing="0" w:after="0" w:afterAutospacing="0"/>
        <w:jc w:val="both"/>
        <w:rPr>
          <w:color w:val="000000" w:themeColor="text1"/>
          <w:lang w:val="ro-MO"/>
        </w:rPr>
      </w:pPr>
      <w:r w:rsidRPr="00523E20">
        <w:rPr>
          <w:color w:val="000000" w:themeColor="text1"/>
          <w:lang w:val="ro-MO"/>
        </w:rPr>
        <w:t>Sectorul Centru – 2 corturi – între orele 8.00 – 18.00;</w:t>
      </w:r>
    </w:p>
    <w:p w:rsidR="00C83023" w:rsidRPr="00523E20" w:rsidRDefault="00C83023" w:rsidP="00C83023">
      <w:pPr>
        <w:pStyle w:val="a3"/>
        <w:numPr>
          <w:ilvl w:val="0"/>
          <w:numId w:val="1"/>
        </w:numPr>
        <w:shd w:val="clear" w:color="auto" w:fill="FFFFFF"/>
        <w:spacing w:before="0" w:beforeAutospacing="0" w:after="0" w:afterAutospacing="0"/>
        <w:jc w:val="both"/>
        <w:rPr>
          <w:color w:val="000000" w:themeColor="text1"/>
          <w:lang w:val="ro-MO"/>
        </w:rPr>
      </w:pPr>
      <w:r w:rsidRPr="00523E20">
        <w:rPr>
          <w:color w:val="000000" w:themeColor="text1"/>
          <w:lang w:val="ro-MO"/>
        </w:rPr>
        <w:t>Sectorul Nordic – 1 cort – între orele 13.00 – 19.00;</w:t>
      </w:r>
    </w:p>
    <w:p w:rsidR="00C83023" w:rsidRPr="00523E20" w:rsidRDefault="00C83023" w:rsidP="00C83023">
      <w:pPr>
        <w:pStyle w:val="a3"/>
        <w:numPr>
          <w:ilvl w:val="0"/>
          <w:numId w:val="1"/>
        </w:numPr>
        <w:shd w:val="clear" w:color="auto" w:fill="FFFFFF"/>
        <w:spacing w:before="0" w:beforeAutospacing="0" w:after="0" w:afterAutospacing="0"/>
        <w:jc w:val="both"/>
        <w:rPr>
          <w:color w:val="000000" w:themeColor="text1"/>
          <w:lang w:val="ro-MO"/>
        </w:rPr>
      </w:pPr>
      <w:r w:rsidRPr="00523E20">
        <w:rPr>
          <w:color w:val="000000" w:themeColor="text1"/>
          <w:lang w:val="ro-MO"/>
        </w:rPr>
        <w:t>Sectorul Bucuria – 1 cort – între orele 13.00 – 19.00;</w:t>
      </w:r>
    </w:p>
    <w:p w:rsidR="00C83023" w:rsidRPr="00523E20" w:rsidRDefault="00C83023" w:rsidP="00C83023">
      <w:pPr>
        <w:pStyle w:val="a3"/>
        <w:numPr>
          <w:ilvl w:val="0"/>
          <w:numId w:val="1"/>
        </w:numPr>
        <w:shd w:val="clear" w:color="auto" w:fill="FFFFFF"/>
        <w:spacing w:before="0" w:beforeAutospacing="0" w:after="0" w:afterAutospacing="0"/>
        <w:jc w:val="both"/>
        <w:rPr>
          <w:color w:val="000000" w:themeColor="text1"/>
          <w:lang w:val="ro-MO"/>
        </w:rPr>
      </w:pPr>
      <w:r w:rsidRPr="00523E20">
        <w:rPr>
          <w:color w:val="000000" w:themeColor="text1"/>
          <w:lang w:val="ro-MO"/>
        </w:rPr>
        <w:t>Sectorul Lupoaica – 1 cort  – între orele 13.00 – 19.00;</w:t>
      </w:r>
    </w:p>
    <w:p w:rsidR="00C83023" w:rsidRPr="00523E20" w:rsidRDefault="00C83023" w:rsidP="00C83023">
      <w:pPr>
        <w:pStyle w:val="a3"/>
        <w:numPr>
          <w:ilvl w:val="0"/>
          <w:numId w:val="1"/>
        </w:numPr>
        <w:shd w:val="clear" w:color="auto" w:fill="FFFFFF"/>
        <w:spacing w:before="0" w:beforeAutospacing="0" w:after="0" w:afterAutospacing="0"/>
        <w:jc w:val="both"/>
        <w:rPr>
          <w:rStyle w:val="a4"/>
          <w:b w:val="0"/>
          <w:bCs w:val="0"/>
          <w:color w:val="000000" w:themeColor="text1"/>
          <w:lang w:val="ro-MO"/>
        </w:rPr>
      </w:pPr>
      <w:r w:rsidRPr="00523E20">
        <w:rPr>
          <w:color w:val="000000" w:themeColor="text1"/>
          <w:lang w:val="ro-MO"/>
        </w:rPr>
        <w:t>Sectorul Slobozia Doamnei – 1 cort – între orele 13.00 – 19.00.</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MO"/>
        </w:rPr>
      </w:pPr>
      <w:r w:rsidRPr="00523E20">
        <w:rPr>
          <w:color w:val="000000" w:themeColor="text1"/>
          <w:lang w:val="ro-RO"/>
        </w:rPr>
        <w:t>3.2. Extragerea biletelor câstigătoare va avea loc în incinta Pieții Vasile Lupu din orașul Orhei.</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MO"/>
        </w:rPr>
      </w:pP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color w:val="000000" w:themeColor="text1"/>
          <w:lang w:val="ro-RO"/>
        </w:rPr>
        <w:t>4. Condițiile de participare la tombolă</w:t>
      </w:r>
    </w:p>
    <w:p w:rsidR="00C83023" w:rsidRPr="00523E20" w:rsidRDefault="00C83023" w:rsidP="00C83023">
      <w:pPr>
        <w:pStyle w:val="a3"/>
        <w:shd w:val="clear" w:color="auto" w:fill="FFFFFF"/>
        <w:spacing w:before="0" w:beforeAutospacing="0" w:after="0" w:afterAutospacing="0"/>
        <w:ind w:firstLine="360"/>
        <w:jc w:val="both"/>
        <w:rPr>
          <w:color w:val="FF0000"/>
          <w:lang w:val="ro-RO"/>
        </w:rPr>
      </w:pPr>
      <w:r w:rsidRPr="00523E20">
        <w:rPr>
          <w:rStyle w:val="a4"/>
          <w:b w:val="0"/>
          <w:color w:val="000000" w:themeColor="text1"/>
          <w:lang w:val="ro-RO"/>
        </w:rPr>
        <w:t>4.1.</w:t>
      </w:r>
      <w:r w:rsidRPr="00523E20">
        <w:rPr>
          <w:color w:val="000000" w:themeColor="text1"/>
          <w:lang w:val="ro-RO"/>
        </w:rPr>
        <w:t> La tombolă poate participa orice persoană fizică ce a atins vârsta de 16 ani și deține viză de domiciliu/reședință în municipiul Orhei.</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4.2. Fiecare participant are dreptul doar la un singur bilet în cadrul tombolei.</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4.3. Nu pot participa la tombolă membrii Comisiei de validare.</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p>
    <w:p w:rsidR="00C83023" w:rsidRPr="00523E20" w:rsidRDefault="00C83023" w:rsidP="00C83023">
      <w:pPr>
        <w:pStyle w:val="a3"/>
        <w:shd w:val="clear" w:color="auto" w:fill="FFFFFF"/>
        <w:spacing w:before="0" w:beforeAutospacing="0" w:after="0" w:afterAutospacing="0"/>
        <w:ind w:firstLine="360"/>
        <w:jc w:val="both"/>
        <w:rPr>
          <w:b/>
          <w:color w:val="000000" w:themeColor="text1"/>
          <w:lang w:val="ro-RO"/>
        </w:rPr>
      </w:pPr>
      <w:r w:rsidRPr="00523E20">
        <w:rPr>
          <w:b/>
          <w:color w:val="000000" w:themeColor="text1"/>
          <w:lang w:val="ro-RO"/>
        </w:rPr>
        <w:t>5. Premiile Tombolei Orheiene 2017</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5.1. Participanții care corespund cerințelor din punctul 4 al prezentului Regulament, vor participa la extragerea a:</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- 2 </w:t>
      </w:r>
      <w:r w:rsidRPr="00523E20">
        <w:rPr>
          <w:b/>
          <w:color w:val="000000" w:themeColor="text1"/>
          <w:lang w:val="ro-RO"/>
        </w:rPr>
        <w:t>motociclete</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- 25 </w:t>
      </w:r>
      <w:r w:rsidRPr="00523E20">
        <w:rPr>
          <w:b/>
          <w:color w:val="000000" w:themeColor="text1"/>
          <w:lang w:val="ro-RO"/>
        </w:rPr>
        <w:t>telefoane performante</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- 25 </w:t>
      </w:r>
      <w:r w:rsidRPr="00523E20">
        <w:rPr>
          <w:b/>
          <w:color w:val="000000" w:themeColor="text1"/>
          <w:lang w:val="ro-RO"/>
        </w:rPr>
        <w:t>tablete</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- 50 </w:t>
      </w:r>
      <w:r w:rsidRPr="00523E20">
        <w:rPr>
          <w:b/>
          <w:color w:val="000000" w:themeColor="text1"/>
          <w:lang w:val="ro-RO"/>
        </w:rPr>
        <w:t>televizoare</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- 50 </w:t>
      </w:r>
      <w:r w:rsidRPr="00523E20">
        <w:rPr>
          <w:b/>
          <w:color w:val="000000" w:themeColor="text1"/>
          <w:lang w:val="ro-RO"/>
        </w:rPr>
        <w:t>aspiratoare</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- 50 </w:t>
      </w:r>
      <w:r w:rsidRPr="00523E20">
        <w:rPr>
          <w:b/>
          <w:color w:val="000000" w:themeColor="text1"/>
          <w:lang w:val="ro-RO"/>
        </w:rPr>
        <w:t>cuptoare cu microunde</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5.2. Premiul mare al tombolei va constitui un </w:t>
      </w:r>
      <w:r w:rsidRPr="00523E20">
        <w:rPr>
          <w:b/>
          <w:color w:val="000000" w:themeColor="text1"/>
          <w:lang w:val="ro-RO"/>
        </w:rPr>
        <w:t>AUTOMOBIL</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rStyle w:val="a4"/>
          <w:color w:val="000000" w:themeColor="text1"/>
          <w:lang w:val="ro-RO"/>
        </w:rPr>
      </w:pP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color w:val="000000" w:themeColor="text1"/>
          <w:lang w:val="ro-RO"/>
        </w:rPr>
        <w:t>6. Mecanismul de desfășurare a tombolei</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b w:val="0"/>
          <w:color w:val="000000" w:themeColor="text1"/>
          <w:lang w:val="ro-RO"/>
        </w:rPr>
        <w:t>6.1.</w:t>
      </w:r>
      <w:r w:rsidRPr="00523E20">
        <w:rPr>
          <w:color w:val="000000" w:themeColor="text1"/>
          <w:lang w:val="ro-RO"/>
        </w:rPr>
        <w:t> Persoanelor care îndeplinesc criteriile din punctul 4 al prezentului Regulament, li se va oferi cu titlu gratuit un bilet de participare la tombolă.</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b w:val="0"/>
          <w:color w:val="000000" w:themeColor="text1"/>
          <w:lang w:val="ro-RO"/>
        </w:rPr>
        <w:t>6.2.</w:t>
      </w:r>
      <w:r w:rsidRPr="00523E20">
        <w:rPr>
          <w:color w:val="000000" w:themeColor="text1"/>
          <w:lang w:val="ro-RO"/>
        </w:rPr>
        <w:t> Biletele de participare vor fi eliberate la punctele de distribuire amplasate în sectoarele Centru, Nordic, Bucuria, Lupoaica și Slobozia Doamnei din cadrul municipiului Orhei, de către persoane autorizate, care vor verifica dacă persoanele solicitante întrunesc condițiile de participare prevăzute la punctul 4 al prezentului Regulament.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b w:val="0"/>
          <w:color w:val="000000" w:themeColor="text1"/>
          <w:lang w:val="ro-RO"/>
        </w:rPr>
        <w:t>6.3.</w:t>
      </w:r>
      <w:r w:rsidRPr="00523E20">
        <w:rPr>
          <w:color w:val="000000" w:themeColor="text1"/>
          <w:lang w:val="ro-RO"/>
        </w:rPr>
        <w:t> Biletele de participare vor fi înmânate doar deținătorilor de buletine de identitate, care vor face dovada întrunirii criteriului de vârstă și a celui de domiciliu/reședință.</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6</w:t>
      </w:r>
      <w:r w:rsidRPr="00523E20">
        <w:rPr>
          <w:rStyle w:val="a4"/>
          <w:b w:val="0"/>
          <w:color w:val="000000" w:themeColor="text1"/>
          <w:lang w:val="ro-RO"/>
        </w:rPr>
        <w:t>.4.</w:t>
      </w:r>
      <w:r w:rsidRPr="00523E20">
        <w:rPr>
          <w:color w:val="000000" w:themeColor="text1"/>
          <w:lang w:val="ro-RO"/>
        </w:rPr>
        <w:t> Biletele de participare se compun din 2 părți: o parte participantul o va arunca în urna special amenajată, iar cealaltă o va păstra la sine.</w:t>
      </w:r>
    </w:p>
    <w:p w:rsidR="00C83023" w:rsidRPr="00523E20" w:rsidRDefault="00C83023" w:rsidP="00C83023">
      <w:pPr>
        <w:pStyle w:val="a3"/>
        <w:shd w:val="clear" w:color="auto" w:fill="FFFFFF"/>
        <w:spacing w:before="0" w:beforeAutospacing="0" w:after="0" w:afterAutospacing="0"/>
        <w:ind w:firstLine="360"/>
        <w:jc w:val="both"/>
        <w:rPr>
          <w:lang w:val="ro-RO"/>
        </w:rPr>
      </w:pPr>
      <w:r w:rsidRPr="00523E20">
        <w:rPr>
          <w:rStyle w:val="a4"/>
          <w:b w:val="0"/>
          <w:lang w:val="ro-RO"/>
        </w:rPr>
        <w:t>6.5.</w:t>
      </w:r>
      <w:r w:rsidRPr="00523E20">
        <w:rPr>
          <w:lang w:val="ro-RO"/>
        </w:rPr>
        <w:t> Participanții vor completa biletul de participare.</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6.6. Câștigătorii tombolei vor fi desemnați prin extragerea biletelor, depuse în urnă în perioada tombolei, în prezența membrilor Comisiei de validare.</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b w:val="0"/>
          <w:color w:val="000000" w:themeColor="text1"/>
          <w:lang w:val="ro-RO"/>
        </w:rPr>
        <w:t>6.7.</w:t>
      </w:r>
      <w:r w:rsidRPr="00523E20">
        <w:rPr>
          <w:color w:val="000000" w:themeColor="text1"/>
          <w:lang w:val="ro-RO"/>
        </w:rPr>
        <w:t> După finalizarea extragerii biletelor și desemnarea câștigătorilor, informațiile referitoare la câștigători și premiile oferite, va fi anunțat în modul stabilit.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b/>
          <w:color w:val="000000" w:themeColor="text1"/>
          <w:lang w:val="ro-RO"/>
        </w:rPr>
        <w:t>7.</w:t>
      </w:r>
      <w:r w:rsidRPr="00523E20">
        <w:rPr>
          <w:rStyle w:val="a4"/>
          <w:color w:val="000000" w:themeColor="text1"/>
          <w:lang w:val="ro-RO"/>
        </w:rPr>
        <w:t>Procedura de validare a câștigătorilor, anunțarea, revendicarea și primirea premiilor</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b w:val="0"/>
          <w:color w:val="000000" w:themeColor="text1"/>
          <w:lang w:val="ro-RO"/>
        </w:rPr>
        <w:t>7.1.</w:t>
      </w:r>
      <w:r w:rsidRPr="00523E20">
        <w:rPr>
          <w:color w:val="000000" w:themeColor="text1"/>
          <w:lang w:val="ro-RO"/>
        </w:rPr>
        <w:t xml:space="preserve"> Rezultatele extragerii se fixează în procesul-verbal al tragerii la sorți, care se semnează de toți membrii comisiei. </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7.2. Pentru a fi desemnați câștigători, prezența participanților la tombolă la momentul extragerii biletelor este obligatorie.</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7.3. După extragere, biletul câștigător va fi înmânat Comisiei de validare, care va verifica dacă titularul biletului extras este prezent. Dacă titularul biletului extras nu </w:t>
      </w:r>
      <w:r w:rsidR="005904CF">
        <w:rPr>
          <w:color w:val="000000" w:themeColor="text1"/>
          <w:lang w:val="ro-RO"/>
        </w:rPr>
        <w:t>se prezintă Comisiei de validare pînă la ora 22</w:t>
      </w:r>
      <w:r w:rsidR="003426EF">
        <w:rPr>
          <w:color w:val="000000" w:themeColor="text1"/>
        </w:rPr>
        <w:t>:</w:t>
      </w:r>
      <w:r w:rsidR="005904CF">
        <w:rPr>
          <w:color w:val="000000" w:themeColor="text1"/>
          <w:lang w:val="ro-RO"/>
        </w:rPr>
        <w:t xml:space="preserve">00 </w:t>
      </w:r>
      <w:r w:rsidR="003426EF">
        <w:rPr>
          <w:color w:val="000000" w:themeColor="text1"/>
          <w:lang w:val="ro-RO"/>
        </w:rPr>
        <w:t xml:space="preserve">în ziua </w:t>
      </w:r>
      <w:r w:rsidR="005904CF">
        <w:rPr>
          <w:color w:val="000000" w:themeColor="text1"/>
          <w:lang w:val="ro-RO"/>
        </w:rPr>
        <w:t>08.11.2017</w:t>
      </w:r>
      <w:r w:rsidRPr="00523E20">
        <w:rPr>
          <w:color w:val="000000" w:themeColor="text1"/>
          <w:lang w:val="ro-RO"/>
        </w:rPr>
        <w:t xml:space="preserve">, acesta va pierde calitatea de câștigător, iar respectivul </w:t>
      </w:r>
      <w:r w:rsidR="005904CF">
        <w:rPr>
          <w:color w:val="000000" w:themeColor="text1"/>
          <w:lang w:val="ro-RO"/>
        </w:rPr>
        <w:t xml:space="preserve">premiul rămîne în proprietate AO </w:t>
      </w:r>
      <w:r w:rsidR="003426EF">
        <w:rPr>
          <w:color w:val="000000" w:themeColor="text1"/>
          <w:lang w:val="ro-RO"/>
        </w:rPr>
        <w:t>„</w:t>
      </w:r>
      <w:r w:rsidR="005904CF">
        <w:rPr>
          <w:color w:val="000000" w:themeColor="text1"/>
          <w:lang w:val="ro-RO"/>
        </w:rPr>
        <w:t>Pentru Orhei</w:t>
      </w:r>
      <w:r w:rsidR="003426EF">
        <w:rPr>
          <w:color w:val="000000" w:themeColor="text1"/>
          <w:lang w:val="ro-RO"/>
        </w:rPr>
        <w:t>”</w:t>
      </w:r>
      <w:r w:rsidRPr="00523E20">
        <w:rPr>
          <w:color w:val="000000" w:themeColor="text1"/>
          <w:lang w:val="ro-RO"/>
        </w:rPr>
        <w:t xml:space="preserve">. În acest caz, </w:t>
      </w:r>
      <w:r w:rsidR="005904CF">
        <w:rPr>
          <w:color w:val="000000" w:themeColor="text1"/>
          <w:lang w:val="ro-RO"/>
        </w:rPr>
        <w:t xml:space="preserve">nu </w:t>
      </w:r>
      <w:r w:rsidRPr="00523E20">
        <w:rPr>
          <w:color w:val="000000" w:themeColor="text1"/>
          <w:lang w:val="ro-RO"/>
        </w:rPr>
        <w:t>se va efectua o nou</w:t>
      </w:r>
      <w:r w:rsidR="005904CF">
        <w:rPr>
          <w:color w:val="000000" w:themeColor="text1"/>
          <w:lang w:val="ro-RO"/>
        </w:rPr>
        <w:t>ă extragere a premiului anunțat</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lang w:val="ro-RO"/>
        </w:rPr>
      </w:pPr>
      <w:r w:rsidRPr="00523E20">
        <w:rPr>
          <w:lang w:val="ro-RO"/>
        </w:rPr>
        <w:t>7</w:t>
      </w:r>
      <w:r w:rsidRPr="00523E20">
        <w:rPr>
          <w:rStyle w:val="a4"/>
          <w:b w:val="0"/>
          <w:lang w:val="ro-RO"/>
        </w:rPr>
        <w:t>.4</w:t>
      </w:r>
      <w:r w:rsidRPr="00523E20">
        <w:rPr>
          <w:lang w:val="ro-RO"/>
        </w:rPr>
        <w:t xml:space="preserve">. Premiile, cu excepția motocicletelor și Premiului Mare - automobilul, vor fi ridicate la momentul desemnării câștigătorilor, prin intermediul A.O. ”Pentru Orhei”. </w:t>
      </w:r>
    </w:p>
    <w:p w:rsidR="00C83023" w:rsidRPr="00523E20" w:rsidRDefault="00C83023" w:rsidP="00C83023">
      <w:pPr>
        <w:pStyle w:val="a3"/>
        <w:shd w:val="clear" w:color="auto" w:fill="FFFFFF"/>
        <w:spacing w:before="0" w:beforeAutospacing="0" w:after="0" w:afterAutospacing="0"/>
        <w:ind w:firstLine="360"/>
        <w:jc w:val="both"/>
        <w:rPr>
          <w:lang w:val="ro-RO"/>
        </w:rPr>
      </w:pPr>
      <w:r w:rsidRPr="00523E20">
        <w:rPr>
          <w:lang w:val="ro-RO"/>
        </w:rPr>
        <w:t>7.5. În cazul în care câștigătorul premiului este o persoană minoră sau incapabilă din punct de vedere juridic, pentru a intra în posesia premiului este necesară prezența reprezentantului său legal (părinte, tutore etc.), cu dovedirea de către acesta a calității sale de reprezentant, printr-un document (în conformitate cu dispozițiile legale). Dacă la momentul desemnării câștigătorului minor sau incapabil din punct de vedere juridic, acesta nu este însoțit de reprezentantul său legal sau, după caz, dacă nu are dovada reprezentării, premiul va fi ridicat în decurs de 3 zile lucrătoare de la încetarea tombolei de către ultimul, de asemenea cu dovedirea calității sale de reprezentant, printr-un document (în conformitate cu dispozițiile legale).</w:t>
      </w:r>
    </w:p>
    <w:p w:rsidR="00C83023" w:rsidRPr="00523E20" w:rsidRDefault="00C83023" w:rsidP="00C83023">
      <w:pPr>
        <w:pStyle w:val="a3"/>
        <w:shd w:val="clear" w:color="auto" w:fill="FFFFFF"/>
        <w:spacing w:before="0" w:beforeAutospacing="0" w:after="0" w:afterAutospacing="0"/>
        <w:ind w:firstLine="360"/>
        <w:jc w:val="both"/>
        <w:rPr>
          <w:lang w:val="ro-RO"/>
        </w:rPr>
      </w:pPr>
      <w:r w:rsidRPr="00523E20">
        <w:rPr>
          <w:lang w:val="ro-RO"/>
        </w:rPr>
        <w:t xml:space="preserve">7.6. Înmatricularea unităților de transport pe numele Câștigătorilor se va efectua de către A.O. ”Pentru Orhei” în modul stabilit de lege, cu prezența obligatorie a acestora în fața autorităților abilitate. </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7.7. Lista premiilor ce urmează a fi acordate se va afla în posesia Comisiei de validare, desemnată de către A.O. ”Pentru Orhei”, în componență de cel puțin 3 persoane, care le va aloca în ordinea extragerii biletelor. </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7.8. După validarea biletelor, Comisia va verifica condițiile de organizare a tombolei și de desfășurare a extragerii biletelor câștigătoare, cât și respectarea condițiilor prezentului Regulament.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b w:val="0"/>
          <w:color w:val="000000" w:themeColor="text1"/>
          <w:lang w:val="ro-RO"/>
        </w:rPr>
        <w:t>7.9.</w:t>
      </w:r>
      <w:r w:rsidRPr="00523E20">
        <w:rPr>
          <w:color w:val="000000" w:themeColor="text1"/>
          <w:lang w:val="ro-RO"/>
        </w:rPr>
        <w:t> Extragerea poate fi filmată de către Organizatori, iar imaginile video vor putea fi păstrate, în caz de necesitate.</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lastRenderedPageBreak/>
        <w:t xml:space="preserve">7.10. Numele și prenumele câștigătorilor și premiile acordate, de asemenea pot fi publicate pe site-ul oficial al Primăriei municipiului Orhei - </w:t>
      </w:r>
      <w:hyperlink r:id="rId11" w:history="1">
        <w:r w:rsidRPr="00523E20">
          <w:rPr>
            <w:rStyle w:val="a5"/>
            <w:lang w:val="ro-RO"/>
          </w:rPr>
          <w:t>www.orhei.md</w:t>
        </w:r>
      </w:hyperlink>
      <w:r w:rsidRPr="00523E20">
        <w:rPr>
          <w:color w:val="000000" w:themeColor="text1"/>
          <w:lang w:val="ro-RO"/>
        </w:rPr>
        <w:t xml:space="preserve">.  </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7.11. Organizatorii dețin toate drepturile de publicare a numelui câștigătorilor, fără alte plăți adiționale față de participanții la tombolă.</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b w:val="0"/>
          <w:color w:val="000000" w:themeColor="text1"/>
          <w:lang w:val="ro-RO"/>
        </w:rPr>
        <w:t>7.12.</w:t>
      </w:r>
      <w:r w:rsidRPr="00523E20">
        <w:rPr>
          <w:color w:val="000000" w:themeColor="text1"/>
          <w:lang w:val="ro-RO"/>
        </w:rPr>
        <w:t> Prin înscrierea la prezenta tombolă, participantul își manifestă consimțământul pentru folosirea datelor personale de către Organizatori</w:t>
      </w:r>
      <w:r w:rsidRPr="00F65921">
        <w:rPr>
          <w:color w:val="000000" w:themeColor="text1"/>
          <w:lang w:val="ro-RO"/>
        </w:rPr>
        <w:t>,</w:t>
      </w:r>
      <w:r w:rsidRPr="00523E20">
        <w:rPr>
          <w:color w:val="000000" w:themeColor="text1"/>
          <w:lang w:val="ro-RO"/>
        </w:rPr>
        <w:t xml:space="preserve"> în vederea utilizării lor pentru buna desfășurare a tombolei.</w:t>
      </w:r>
    </w:p>
    <w:p w:rsidR="00C83023" w:rsidRPr="00523E20" w:rsidRDefault="00C83023" w:rsidP="00C83023">
      <w:pPr>
        <w:pStyle w:val="a3"/>
        <w:shd w:val="clear" w:color="auto" w:fill="FFFFFF"/>
        <w:spacing w:before="0" w:beforeAutospacing="0" w:after="0" w:afterAutospacing="0"/>
        <w:ind w:firstLine="360"/>
        <w:jc w:val="both"/>
        <w:rPr>
          <w:rStyle w:val="a4"/>
          <w:b w:val="0"/>
          <w:color w:val="000000" w:themeColor="text1"/>
          <w:lang w:val="ro-RO"/>
        </w:rPr>
      </w:pP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color w:val="000000" w:themeColor="text1"/>
          <w:lang w:val="ro-RO"/>
        </w:rPr>
        <w:t>8. Degrevări obligaționale</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8.1. Organizatorii nu-și asumă nici o răspundere și nu vor fi parte în cazurile referitoare la pretențiile ce se referă la dreptul de proprietate asupra câștigurilor. </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8.2. Organizatorii nu sînt obligați să întrețină corespondența cu solicitanții unor revendicări necâștigătoare, ce apar ulterior acordării efective a premiilor.</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8.3. În cadrul tombolei nu este prevăzută și admisă înlocuirea premiilor și nici achitarea contravalorii banești a acestora.</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8.4. Organizatorii nu sînt ținuți la plata unor eventuale obligații pecuniare ce pot apărea în raport premiile oferite în cadrul tombolei. Toate plățile și taxele pentru înregistrarea dreptului de proprietate a premiilor cîștigate vor fi suportate de către Cîștigător.</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8.5. Organizatorii nu sînt responsabili pentru pierderea sau distrugerea biletelor participanților dintr-o cauză fortuită.</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color w:val="000000" w:themeColor="text1"/>
          <w:lang w:val="ro-RO"/>
        </w:rPr>
        <w:t>9. Încetarea tombolei</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 xml:space="preserve">9.1. Prezenta tombolă încetează odată cu valorificarea tuturor premiilor </w:t>
      </w:r>
      <w:r w:rsidR="005904CF">
        <w:rPr>
          <w:color w:val="000000" w:themeColor="text1"/>
          <w:lang w:val="ro-RO"/>
        </w:rPr>
        <w:t>acordate cîștigătorilor</w:t>
      </w:r>
      <w:r w:rsidRPr="00523E20">
        <w:rPr>
          <w:color w:val="000000" w:themeColor="text1"/>
          <w:lang w:val="ro-RO"/>
        </w:rPr>
        <w:t>.</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color w:val="000000" w:themeColor="text1"/>
          <w:lang w:val="ro-RO"/>
        </w:rPr>
        <w:t>9.2. Prezenta tombolă poate înceta și în cazul apariției unui eveniment ce constituie forță majoră, care face imposibilă continuarea de către Organizatori a tombolei, din motive independente de voința sa.</w:t>
      </w:r>
    </w:p>
    <w:p w:rsidR="00C83023" w:rsidRPr="00523E20" w:rsidRDefault="00C83023" w:rsidP="00C83023">
      <w:pPr>
        <w:pStyle w:val="a3"/>
        <w:shd w:val="clear" w:color="auto" w:fill="FFFFFF"/>
        <w:spacing w:before="0" w:beforeAutospacing="0" w:after="0" w:afterAutospacing="0"/>
        <w:ind w:firstLine="360"/>
        <w:jc w:val="both"/>
        <w:rPr>
          <w:rStyle w:val="a4"/>
          <w:color w:val="000000" w:themeColor="text1"/>
          <w:lang w:val="ro-RO"/>
        </w:rPr>
      </w:pP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a4"/>
          <w:color w:val="000000" w:themeColor="text1"/>
          <w:lang w:val="ro-RO"/>
        </w:rPr>
        <w:t>10. Modalități de soluționare a eventualelor litigii</w:t>
      </w:r>
    </w:p>
    <w:p w:rsidR="00C83023" w:rsidRPr="00523E20" w:rsidRDefault="00C83023" w:rsidP="00C83023">
      <w:pPr>
        <w:pStyle w:val="Style1"/>
        <w:widowControl/>
        <w:spacing w:line="240" w:lineRule="auto"/>
        <w:ind w:firstLine="360"/>
        <w:jc w:val="both"/>
        <w:rPr>
          <w:rStyle w:val="FontStyle15"/>
          <w:rFonts w:ascii="Times New Roman" w:hAnsi="Times New Roman" w:cs="Times New Roman"/>
          <w:sz w:val="24"/>
          <w:szCs w:val="24"/>
        </w:rPr>
      </w:pPr>
      <w:r w:rsidRPr="00523E20">
        <w:rPr>
          <w:rStyle w:val="FontStyle15"/>
          <w:rFonts w:ascii="Times New Roman" w:hAnsi="Times New Roman" w:cs="Times New Roman"/>
          <w:sz w:val="24"/>
          <w:szCs w:val="24"/>
        </w:rPr>
        <w:t xml:space="preserve">10.1. În cazul apariţiei unor neînțelegeri în legătură cu desfășurarea tombolei, </w:t>
      </w:r>
      <w:r w:rsidRPr="00523E20">
        <w:rPr>
          <w:rFonts w:ascii="Times New Roman" w:hAnsi="Times New Roman" w:cs="Times New Roman"/>
          <w:color w:val="000000" w:themeColor="text1"/>
        </w:rPr>
        <w:t xml:space="preserve">Organizatorii și participanții la tombolă </w:t>
      </w:r>
      <w:r w:rsidRPr="00523E20">
        <w:rPr>
          <w:rStyle w:val="FontStyle15"/>
          <w:rFonts w:ascii="Times New Roman" w:hAnsi="Times New Roman" w:cs="Times New Roman"/>
          <w:sz w:val="24"/>
          <w:szCs w:val="24"/>
        </w:rPr>
        <w:t>vor depune eforturi pentru soluţionarea lor pe cale amiabilă.</w:t>
      </w:r>
    </w:p>
    <w:p w:rsidR="00C83023" w:rsidRPr="00523E20" w:rsidRDefault="00C83023" w:rsidP="00C83023">
      <w:pPr>
        <w:pStyle w:val="Style1"/>
        <w:widowControl/>
        <w:spacing w:line="240" w:lineRule="auto"/>
        <w:ind w:firstLine="360"/>
        <w:jc w:val="both"/>
        <w:rPr>
          <w:rStyle w:val="FontStyle17"/>
          <w:rFonts w:ascii="Times New Roman" w:hAnsi="Times New Roman" w:cs="Times New Roman"/>
          <w:b w:val="0"/>
          <w:bCs w:val="0"/>
          <w:sz w:val="24"/>
          <w:szCs w:val="24"/>
        </w:rPr>
      </w:pPr>
      <w:r w:rsidRPr="00523E20">
        <w:rPr>
          <w:rStyle w:val="FontStyle15"/>
          <w:rFonts w:ascii="Times New Roman" w:hAnsi="Times New Roman" w:cs="Times New Roman"/>
          <w:sz w:val="24"/>
          <w:szCs w:val="24"/>
        </w:rPr>
        <w:t>10.2. Dacă încercarea de a soluţiona neînţelegerile pe cale amiabilă a eşuat, litigiile vor fi soluţionate de către instanţele judecătoreşti competente ale Republicii Moldova.</w:t>
      </w:r>
    </w:p>
    <w:p w:rsidR="00C83023" w:rsidRPr="00523E20" w:rsidRDefault="00C83023" w:rsidP="00C83023">
      <w:pPr>
        <w:spacing w:after="0" w:line="240" w:lineRule="auto"/>
        <w:ind w:firstLine="360"/>
        <w:rPr>
          <w:rFonts w:ascii="Times New Roman" w:hAnsi="Times New Roman" w:cs="Times New Roman"/>
          <w:color w:val="000000" w:themeColor="text1"/>
          <w:sz w:val="24"/>
          <w:szCs w:val="24"/>
          <w:lang w:val="ro-RO"/>
        </w:rPr>
      </w:pPr>
    </w:p>
    <w:p w:rsidR="00C83023" w:rsidRPr="00523E20" w:rsidRDefault="00C83023" w:rsidP="00C83023">
      <w:pPr>
        <w:spacing w:after="0" w:line="240" w:lineRule="auto"/>
        <w:ind w:firstLine="360"/>
        <w:rPr>
          <w:rFonts w:ascii="Times New Roman" w:hAnsi="Times New Roman" w:cs="Times New Roman"/>
          <w:b/>
          <w:color w:val="000000" w:themeColor="text1"/>
          <w:sz w:val="24"/>
          <w:szCs w:val="24"/>
          <w:lang w:val="ro-RO"/>
        </w:rPr>
      </w:pPr>
      <w:r w:rsidRPr="00523E20">
        <w:rPr>
          <w:rFonts w:ascii="Times New Roman" w:hAnsi="Times New Roman" w:cs="Times New Roman"/>
          <w:b/>
          <w:color w:val="000000" w:themeColor="text1"/>
          <w:sz w:val="24"/>
          <w:szCs w:val="24"/>
          <w:lang w:val="ro-RO"/>
        </w:rPr>
        <w:t>11. Dispoziții finale</w:t>
      </w:r>
    </w:p>
    <w:p w:rsidR="00C83023" w:rsidRPr="00523E20" w:rsidRDefault="00C83023" w:rsidP="00C83023">
      <w:pPr>
        <w:spacing w:after="0" w:line="240" w:lineRule="auto"/>
        <w:ind w:firstLine="360"/>
        <w:jc w:val="both"/>
        <w:rPr>
          <w:rStyle w:val="FontStyle15"/>
          <w:rFonts w:ascii="Times New Roman" w:hAnsi="Times New Roman" w:cs="Times New Roman"/>
          <w:sz w:val="24"/>
          <w:szCs w:val="24"/>
          <w:lang w:val="ro-RO"/>
        </w:rPr>
      </w:pPr>
      <w:r w:rsidRPr="00523E20">
        <w:rPr>
          <w:rFonts w:ascii="Times New Roman" w:hAnsi="Times New Roman" w:cs="Times New Roman"/>
          <w:color w:val="000000" w:themeColor="text1"/>
          <w:sz w:val="24"/>
          <w:szCs w:val="24"/>
          <w:lang w:val="ro-RO"/>
        </w:rPr>
        <w:t xml:space="preserve">11.1. În </w:t>
      </w:r>
      <w:r w:rsidRPr="00523E20">
        <w:rPr>
          <w:rStyle w:val="FontStyle15"/>
          <w:rFonts w:ascii="Times New Roman" w:hAnsi="Times New Roman" w:cs="Times New Roman"/>
          <w:sz w:val="24"/>
          <w:szCs w:val="24"/>
          <w:lang w:val="ro-RO"/>
        </w:rPr>
        <w:t>măsura nereglementării prezentu</w:t>
      </w:r>
      <w:bookmarkStart w:id="0" w:name="_GoBack"/>
      <w:r w:rsidRPr="00523E20">
        <w:rPr>
          <w:rStyle w:val="FontStyle15"/>
          <w:rFonts w:ascii="Times New Roman" w:hAnsi="Times New Roman" w:cs="Times New Roman"/>
          <w:sz w:val="24"/>
          <w:szCs w:val="24"/>
          <w:lang w:val="ro-RO"/>
        </w:rPr>
        <w:t>l</w:t>
      </w:r>
      <w:bookmarkEnd w:id="0"/>
      <w:r w:rsidRPr="00523E20">
        <w:rPr>
          <w:rStyle w:val="FontStyle15"/>
          <w:rFonts w:ascii="Times New Roman" w:hAnsi="Times New Roman" w:cs="Times New Roman"/>
          <w:sz w:val="24"/>
          <w:szCs w:val="24"/>
          <w:lang w:val="ro-RO"/>
        </w:rPr>
        <w:t xml:space="preserve">ui Regulament prin dispoziții speciale, </w:t>
      </w:r>
      <w:r w:rsidRPr="00523E20">
        <w:rPr>
          <w:rFonts w:ascii="Times New Roman" w:hAnsi="Times New Roman" w:cs="Times New Roman"/>
          <w:color w:val="000000" w:themeColor="text1"/>
          <w:sz w:val="24"/>
          <w:szCs w:val="24"/>
          <w:lang w:val="ro-RO"/>
        </w:rPr>
        <w:t>Comisia de validare și participanții la tombolă</w:t>
      </w:r>
      <w:r w:rsidRPr="00523E20">
        <w:rPr>
          <w:rStyle w:val="FontStyle15"/>
          <w:rFonts w:ascii="Times New Roman" w:hAnsi="Times New Roman" w:cs="Times New Roman"/>
          <w:sz w:val="24"/>
          <w:szCs w:val="24"/>
          <w:lang w:val="ro-RO"/>
        </w:rPr>
        <w:t xml:space="preserve"> se vor conduce de prevederile legislaţiei în vigoare a Republicii Moldova.</w:t>
      </w:r>
    </w:p>
    <w:p w:rsidR="00C83023" w:rsidRPr="00523E20" w:rsidRDefault="00C83023" w:rsidP="00C83023">
      <w:pPr>
        <w:pStyle w:val="a3"/>
        <w:shd w:val="clear" w:color="auto" w:fill="FFFFFF"/>
        <w:spacing w:before="0" w:beforeAutospacing="0" w:after="0" w:afterAutospacing="0"/>
        <w:ind w:firstLine="360"/>
        <w:jc w:val="both"/>
        <w:rPr>
          <w:color w:val="000000" w:themeColor="text1"/>
          <w:lang w:val="ro-RO"/>
        </w:rPr>
      </w:pPr>
      <w:r w:rsidRPr="00523E20">
        <w:rPr>
          <w:rStyle w:val="FontStyle15"/>
          <w:rFonts w:ascii="Times New Roman" w:hAnsi="Times New Roman" w:cs="Times New Roman"/>
          <w:sz w:val="24"/>
          <w:szCs w:val="24"/>
          <w:lang w:val="ro-RO"/>
        </w:rPr>
        <w:t>11.2. Prezentul Regulament intră în vigoare la momentul semnării de către A.O.”Pentru Orehei” și Primăriei municipiului Orhei.</w:t>
      </w:r>
    </w:p>
    <w:p w:rsidR="00737121" w:rsidRDefault="00737121"/>
    <w:sectPr w:rsidR="00737121" w:rsidSect="00360DB1">
      <w:footerReference w:type="default" r:id="rId12"/>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76" w:rsidRDefault="000D2776" w:rsidP="00C0537F">
      <w:pPr>
        <w:spacing w:after="0" w:line="240" w:lineRule="auto"/>
      </w:pPr>
      <w:r>
        <w:separator/>
      </w:r>
    </w:p>
  </w:endnote>
  <w:endnote w:type="continuationSeparator" w:id="1">
    <w:p w:rsidR="000D2776" w:rsidRDefault="000D2776" w:rsidP="00C0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455"/>
      <w:docPartObj>
        <w:docPartGallery w:val="Page Numbers (Bottom of Page)"/>
        <w:docPartUnique/>
      </w:docPartObj>
    </w:sdtPr>
    <w:sdtContent>
      <w:p w:rsidR="00BF1886" w:rsidRDefault="00CC3D77">
        <w:pPr>
          <w:pStyle w:val="a6"/>
          <w:jc w:val="right"/>
        </w:pPr>
        <w:r>
          <w:fldChar w:fldCharType="begin"/>
        </w:r>
        <w:r w:rsidR="00C83023">
          <w:instrText xml:space="preserve"> PAGE   \* MERGEFORMAT </w:instrText>
        </w:r>
        <w:r>
          <w:fldChar w:fldCharType="separate"/>
        </w:r>
        <w:r w:rsidR="003426EF">
          <w:rPr>
            <w:noProof/>
          </w:rPr>
          <w:t>1</w:t>
        </w:r>
        <w:r>
          <w:rPr>
            <w:noProof/>
          </w:rPr>
          <w:fldChar w:fldCharType="end"/>
        </w:r>
      </w:p>
    </w:sdtContent>
  </w:sdt>
  <w:p w:rsidR="00BF1886" w:rsidRDefault="000D27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76" w:rsidRDefault="000D2776" w:rsidP="00C0537F">
      <w:pPr>
        <w:spacing w:after="0" w:line="240" w:lineRule="auto"/>
      </w:pPr>
      <w:r>
        <w:separator/>
      </w:r>
    </w:p>
  </w:footnote>
  <w:footnote w:type="continuationSeparator" w:id="1">
    <w:p w:rsidR="000D2776" w:rsidRDefault="000D2776" w:rsidP="00C05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1A21"/>
    <w:multiLevelType w:val="hybridMultilevel"/>
    <w:tmpl w:val="DFF69C6A"/>
    <w:lvl w:ilvl="0" w:tplc="8F320E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787255"/>
    <w:multiLevelType w:val="hybridMultilevel"/>
    <w:tmpl w:val="193A28F0"/>
    <w:lvl w:ilvl="0" w:tplc="8F320E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170FB7"/>
    <w:multiLevelType w:val="hybridMultilevel"/>
    <w:tmpl w:val="597EBB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83023"/>
    <w:rsid w:val="000D2776"/>
    <w:rsid w:val="001E5DB3"/>
    <w:rsid w:val="003426EF"/>
    <w:rsid w:val="003C27AA"/>
    <w:rsid w:val="004602F4"/>
    <w:rsid w:val="005904CF"/>
    <w:rsid w:val="00737121"/>
    <w:rsid w:val="00C0537F"/>
    <w:rsid w:val="00C60048"/>
    <w:rsid w:val="00C83023"/>
    <w:rsid w:val="00CC3D77"/>
    <w:rsid w:val="00DB3F1B"/>
    <w:rsid w:val="00F65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23"/>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0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3023"/>
    <w:rPr>
      <w:b/>
      <w:bCs/>
    </w:rPr>
  </w:style>
  <w:style w:type="character" w:styleId="a5">
    <w:name w:val="Hyperlink"/>
    <w:basedOn w:val="a0"/>
    <w:uiPriority w:val="99"/>
    <w:unhideWhenUsed/>
    <w:rsid w:val="00C83023"/>
    <w:rPr>
      <w:color w:val="0000FF"/>
      <w:u w:val="single"/>
    </w:rPr>
  </w:style>
  <w:style w:type="paragraph" w:customStyle="1" w:styleId="Style1">
    <w:name w:val="Style1"/>
    <w:basedOn w:val="a"/>
    <w:uiPriority w:val="99"/>
    <w:rsid w:val="00C83023"/>
    <w:pPr>
      <w:widowControl w:val="0"/>
      <w:autoSpaceDE w:val="0"/>
      <w:autoSpaceDN w:val="0"/>
      <w:adjustRightInd w:val="0"/>
      <w:spacing w:after="0" w:line="293" w:lineRule="exact"/>
      <w:jc w:val="center"/>
    </w:pPr>
    <w:rPr>
      <w:rFonts w:ascii="Franklin Gothic Medium" w:eastAsia="Times New Roman" w:hAnsi="Franklin Gothic Medium" w:cs="Franklin Gothic Medium"/>
      <w:sz w:val="24"/>
      <w:szCs w:val="24"/>
      <w:lang w:val="ro-RO" w:eastAsia="ro-RO"/>
    </w:rPr>
  </w:style>
  <w:style w:type="character" w:customStyle="1" w:styleId="FontStyle15">
    <w:name w:val="Font Style15"/>
    <w:basedOn w:val="a0"/>
    <w:uiPriority w:val="99"/>
    <w:rsid w:val="00C83023"/>
    <w:rPr>
      <w:rFonts w:ascii="Franklin Gothic Medium" w:hAnsi="Franklin Gothic Medium" w:cs="Franklin Gothic Medium"/>
      <w:sz w:val="22"/>
      <w:szCs w:val="22"/>
    </w:rPr>
  </w:style>
  <w:style w:type="character" w:customStyle="1" w:styleId="FontStyle17">
    <w:name w:val="Font Style17"/>
    <w:basedOn w:val="a0"/>
    <w:uiPriority w:val="99"/>
    <w:rsid w:val="00C83023"/>
    <w:rPr>
      <w:rFonts w:ascii="Franklin Gothic Medium" w:hAnsi="Franklin Gothic Medium" w:cs="Franklin Gothic Medium"/>
      <w:b/>
      <w:bCs/>
      <w:sz w:val="22"/>
      <w:szCs w:val="22"/>
    </w:rPr>
  </w:style>
  <w:style w:type="paragraph" w:styleId="a6">
    <w:name w:val="footer"/>
    <w:basedOn w:val="a"/>
    <w:link w:val="a7"/>
    <w:uiPriority w:val="99"/>
    <w:unhideWhenUsed/>
    <w:rsid w:val="00C83023"/>
    <w:pPr>
      <w:tabs>
        <w:tab w:val="center" w:pos="4844"/>
        <w:tab w:val="right" w:pos="9689"/>
      </w:tabs>
      <w:spacing w:after="0" w:line="240" w:lineRule="auto"/>
    </w:pPr>
  </w:style>
  <w:style w:type="character" w:customStyle="1" w:styleId="a7">
    <w:name w:val="Нижний колонтитул Знак"/>
    <w:basedOn w:val="a0"/>
    <w:link w:val="a6"/>
    <w:uiPriority w:val="99"/>
    <w:rsid w:val="00C8302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2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0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3023"/>
    <w:rPr>
      <w:b/>
      <w:bCs/>
    </w:rPr>
  </w:style>
  <w:style w:type="character" w:styleId="a5">
    <w:name w:val="Hyperlink"/>
    <w:basedOn w:val="a0"/>
    <w:uiPriority w:val="99"/>
    <w:unhideWhenUsed/>
    <w:rsid w:val="00C83023"/>
    <w:rPr>
      <w:color w:val="0000FF"/>
      <w:u w:val="single"/>
    </w:rPr>
  </w:style>
  <w:style w:type="paragraph" w:customStyle="1" w:styleId="Style1">
    <w:name w:val="Style1"/>
    <w:basedOn w:val="a"/>
    <w:uiPriority w:val="99"/>
    <w:rsid w:val="00C83023"/>
    <w:pPr>
      <w:widowControl w:val="0"/>
      <w:autoSpaceDE w:val="0"/>
      <w:autoSpaceDN w:val="0"/>
      <w:adjustRightInd w:val="0"/>
      <w:spacing w:after="0" w:line="293" w:lineRule="exact"/>
      <w:jc w:val="center"/>
    </w:pPr>
    <w:rPr>
      <w:rFonts w:ascii="Franklin Gothic Medium" w:eastAsia="Times New Roman" w:hAnsi="Franklin Gothic Medium" w:cs="Franklin Gothic Medium"/>
      <w:sz w:val="24"/>
      <w:szCs w:val="24"/>
      <w:lang w:val="ro-RO" w:eastAsia="ro-RO"/>
    </w:rPr>
  </w:style>
  <w:style w:type="character" w:customStyle="1" w:styleId="FontStyle15">
    <w:name w:val="Font Style15"/>
    <w:basedOn w:val="a0"/>
    <w:uiPriority w:val="99"/>
    <w:rsid w:val="00C83023"/>
    <w:rPr>
      <w:rFonts w:ascii="Franklin Gothic Medium" w:hAnsi="Franklin Gothic Medium" w:cs="Franklin Gothic Medium"/>
      <w:sz w:val="22"/>
      <w:szCs w:val="22"/>
    </w:rPr>
  </w:style>
  <w:style w:type="character" w:customStyle="1" w:styleId="FontStyle17">
    <w:name w:val="Font Style17"/>
    <w:basedOn w:val="a0"/>
    <w:uiPriority w:val="99"/>
    <w:rsid w:val="00C83023"/>
    <w:rPr>
      <w:rFonts w:ascii="Franklin Gothic Medium" w:hAnsi="Franklin Gothic Medium" w:cs="Franklin Gothic Medium"/>
      <w:b/>
      <w:bCs/>
      <w:sz w:val="22"/>
      <w:szCs w:val="22"/>
    </w:rPr>
  </w:style>
  <w:style w:type="paragraph" w:styleId="a6">
    <w:name w:val="footer"/>
    <w:basedOn w:val="a"/>
    <w:link w:val="a7"/>
    <w:uiPriority w:val="99"/>
    <w:unhideWhenUsed/>
    <w:rsid w:val="00C83023"/>
    <w:pPr>
      <w:tabs>
        <w:tab w:val="center" w:pos="4844"/>
        <w:tab w:val="right" w:pos="9689"/>
      </w:tabs>
      <w:spacing w:after="0" w:line="240" w:lineRule="auto"/>
    </w:pPr>
  </w:style>
  <w:style w:type="character" w:customStyle="1" w:styleId="a7">
    <w:name w:val="Нижний колонтитул Знак"/>
    <w:basedOn w:val="a0"/>
    <w:link w:val="a6"/>
    <w:uiPriority w:val="99"/>
    <w:rsid w:val="00C83023"/>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orhei.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ta.md/ro/informatii/anunturi/15-regulament-privind-organizarea-i-desfurarea-tombole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hei.m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orhei.md" TargetMode="External"/><Relationship Id="rId4" Type="http://schemas.openxmlformats.org/officeDocument/2006/relationships/webSettings" Target="webSettings.xml"/><Relationship Id="rId9" Type="http://schemas.openxmlformats.org/officeDocument/2006/relationships/hyperlink" Target="http://www.orhei.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cp:lastModifiedBy>
  <cp:revision>6</cp:revision>
  <dcterms:created xsi:type="dcterms:W3CDTF">2017-11-07T07:07:00Z</dcterms:created>
  <dcterms:modified xsi:type="dcterms:W3CDTF">2017-11-07T09:57:00Z</dcterms:modified>
</cp:coreProperties>
</file>